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comments.xml" ContentType="application/vnd.openxmlformats-officedocument.wordprocessingml.comment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6300" w:rsidRDefault="00226300" w:rsidP="005130E3">
      <w:pPr>
        <w:autoSpaceDE w:val="0"/>
        <w:autoSpaceDN w:val="0"/>
        <w:adjustRightInd w:val="0"/>
        <w:jc w:val="center"/>
        <w:rPr>
          <w:rFonts w:ascii="Arial" w:hAnsi="Arial" w:cs="Arial"/>
          <w:b/>
          <w:bCs/>
        </w:rPr>
      </w:pPr>
      <w:bookmarkStart w:id="0" w:name="_GoBack"/>
      <w:bookmarkEnd w:id="0"/>
    </w:p>
    <w:p w:rsidR="00226300" w:rsidRDefault="00226300" w:rsidP="005130E3">
      <w:pPr>
        <w:autoSpaceDE w:val="0"/>
        <w:autoSpaceDN w:val="0"/>
        <w:adjustRightInd w:val="0"/>
        <w:jc w:val="center"/>
        <w:rPr>
          <w:rFonts w:ascii="Arial" w:hAnsi="Arial" w:cs="Arial"/>
          <w:b/>
          <w:bCs/>
        </w:rPr>
      </w:pPr>
    </w:p>
    <w:p w:rsidR="00226300" w:rsidRDefault="00226300" w:rsidP="005130E3">
      <w:pPr>
        <w:autoSpaceDE w:val="0"/>
        <w:autoSpaceDN w:val="0"/>
        <w:adjustRightInd w:val="0"/>
        <w:jc w:val="center"/>
        <w:rPr>
          <w:rFonts w:ascii="Arial" w:hAnsi="Arial" w:cs="Arial"/>
          <w:b/>
          <w:bCs/>
        </w:rPr>
      </w:pPr>
    </w:p>
    <w:p w:rsidR="00226300" w:rsidRDefault="00226300" w:rsidP="005130E3">
      <w:pPr>
        <w:autoSpaceDE w:val="0"/>
        <w:autoSpaceDN w:val="0"/>
        <w:adjustRightInd w:val="0"/>
        <w:jc w:val="center"/>
        <w:rPr>
          <w:rFonts w:ascii="Arial" w:hAnsi="Arial" w:cs="Arial"/>
          <w:b/>
          <w:bCs/>
        </w:rPr>
      </w:pPr>
    </w:p>
    <w:p w:rsidR="00226300" w:rsidRDefault="00226300" w:rsidP="005130E3">
      <w:pPr>
        <w:autoSpaceDE w:val="0"/>
        <w:autoSpaceDN w:val="0"/>
        <w:adjustRightInd w:val="0"/>
        <w:jc w:val="center"/>
        <w:rPr>
          <w:rFonts w:ascii="Arial" w:hAnsi="Arial" w:cs="Arial"/>
          <w:b/>
          <w:bCs/>
        </w:rPr>
      </w:pPr>
    </w:p>
    <w:p w:rsidR="005130E3" w:rsidRDefault="005130E3" w:rsidP="005130E3">
      <w:pPr>
        <w:autoSpaceDE w:val="0"/>
        <w:autoSpaceDN w:val="0"/>
        <w:adjustRightInd w:val="0"/>
        <w:jc w:val="center"/>
        <w:rPr>
          <w:rFonts w:ascii="Arial" w:hAnsi="Arial" w:cs="Arial"/>
          <w:b/>
          <w:bCs/>
        </w:rPr>
      </w:pPr>
      <w:r>
        <w:rPr>
          <w:rFonts w:ascii="Arial" w:hAnsi="Arial" w:cs="Arial"/>
          <w:b/>
          <w:bCs/>
        </w:rPr>
        <w:t xml:space="preserve">COST ACTION </w:t>
      </w:r>
      <w:r w:rsidR="00471011">
        <w:rPr>
          <w:rFonts w:ascii="Arial" w:hAnsi="Arial" w:cs="Arial"/>
          <w:b/>
          <w:bCs/>
          <w:color w:val="000000"/>
        </w:rPr>
        <w:t>FP1301</w:t>
      </w:r>
    </w:p>
    <w:p w:rsidR="005130E3" w:rsidRDefault="005130E3" w:rsidP="005130E3">
      <w:pPr>
        <w:autoSpaceDE w:val="0"/>
        <w:autoSpaceDN w:val="0"/>
        <w:adjustRightInd w:val="0"/>
        <w:jc w:val="center"/>
        <w:rPr>
          <w:rFonts w:ascii="Arial" w:hAnsi="Arial" w:cs="Arial"/>
          <w:b/>
          <w:bCs/>
        </w:rPr>
      </w:pPr>
    </w:p>
    <w:p w:rsidR="005130E3" w:rsidRPr="005130E3" w:rsidRDefault="005130E3" w:rsidP="00437478">
      <w:pPr>
        <w:jc w:val="center"/>
        <w:rPr>
          <w:rFonts w:ascii="Arial" w:hAnsi="Arial" w:cs="Arial"/>
          <w:b/>
          <w:caps/>
          <w:sz w:val="22"/>
          <w:szCs w:val="22"/>
        </w:rPr>
      </w:pPr>
      <w:r w:rsidRPr="005130E3">
        <w:rPr>
          <w:rFonts w:ascii="Arial" w:hAnsi="Arial" w:cs="Arial"/>
          <w:b/>
          <w:bCs/>
          <w:sz w:val="22"/>
          <w:szCs w:val="22"/>
        </w:rPr>
        <w:t>“</w:t>
      </w:r>
      <w:r w:rsidR="00471011" w:rsidRPr="00471011">
        <w:rPr>
          <w:rFonts w:ascii="Arial" w:hAnsi="Arial" w:cs="Arial"/>
          <w:b/>
          <w:sz w:val="22"/>
          <w:szCs w:val="22"/>
        </w:rPr>
        <w:t>Innovative management and multifunctional utilization of traditional coppice forests - an answer to future ecological, economic and social challenges in the European forestry sector (</w:t>
      </w:r>
      <w:proofErr w:type="spellStart"/>
      <w:r w:rsidR="00471011" w:rsidRPr="00471011">
        <w:rPr>
          <w:rFonts w:ascii="Arial" w:hAnsi="Arial" w:cs="Arial"/>
          <w:b/>
          <w:sz w:val="22"/>
          <w:szCs w:val="22"/>
        </w:rPr>
        <w:t>EuroCoppice</w:t>
      </w:r>
      <w:proofErr w:type="spellEnd"/>
      <w:r w:rsidR="00471011" w:rsidRPr="00471011">
        <w:rPr>
          <w:rFonts w:ascii="Arial" w:hAnsi="Arial" w:cs="Arial"/>
          <w:b/>
          <w:sz w:val="22"/>
          <w:szCs w:val="22"/>
        </w:rPr>
        <w:t>)</w:t>
      </w:r>
      <w:r w:rsidR="005B1037">
        <w:rPr>
          <w:rFonts w:ascii="Arial" w:hAnsi="Arial" w:cs="Arial"/>
          <w:b/>
          <w:sz w:val="22"/>
          <w:szCs w:val="22"/>
        </w:rPr>
        <w:t>”</w:t>
      </w:r>
    </w:p>
    <w:p w:rsidR="005130E3" w:rsidRPr="005130E3" w:rsidRDefault="005130E3" w:rsidP="005130E3">
      <w:pPr>
        <w:suppressAutoHyphens/>
        <w:jc w:val="center"/>
        <w:rPr>
          <w:rFonts w:ascii="Arial" w:hAnsi="Arial" w:cs="Arial"/>
          <w:b/>
          <w:sz w:val="22"/>
          <w:szCs w:val="22"/>
        </w:rPr>
      </w:pPr>
    </w:p>
    <w:p w:rsidR="005130E3" w:rsidRPr="005130E3" w:rsidRDefault="005130E3" w:rsidP="005130E3">
      <w:pPr>
        <w:suppressAutoHyphens/>
        <w:jc w:val="center"/>
        <w:rPr>
          <w:rFonts w:ascii="Arial" w:hAnsi="Arial" w:cs="Arial"/>
          <w:b/>
          <w:sz w:val="22"/>
          <w:szCs w:val="22"/>
          <w:lang w:val="en-US"/>
        </w:rPr>
      </w:pPr>
      <w:r w:rsidRPr="005130E3">
        <w:rPr>
          <w:rFonts w:ascii="Arial" w:hAnsi="Arial" w:cs="Arial"/>
          <w:b/>
          <w:sz w:val="22"/>
          <w:szCs w:val="22"/>
          <w:lang w:val="en-US"/>
        </w:rPr>
        <w:t>M</w:t>
      </w:r>
      <w:r>
        <w:rPr>
          <w:rFonts w:ascii="Arial" w:hAnsi="Arial" w:cs="Arial"/>
          <w:b/>
          <w:sz w:val="22"/>
          <w:szCs w:val="22"/>
          <w:lang w:val="en-US"/>
        </w:rPr>
        <w:t xml:space="preserve">inutes of the </w:t>
      </w:r>
      <w:r w:rsidRPr="005130E3">
        <w:rPr>
          <w:rFonts w:ascii="Arial" w:hAnsi="Arial" w:cs="Arial"/>
          <w:b/>
          <w:sz w:val="22"/>
          <w:szCs w:val="22"/>
          <w:lang w:val="en-US"/>
        </w:rPr>
        <w:t>1</w:t>
      </w:r>
      <w:r w:rsidRPr="005130E3">
        <w:rPr>
          <w:rFonts w:ascii="Arial" w:hAnsi="Arial" w:cs="Arial"/>
          <w:b/>
          <w:sz w:val="22"/>
          <w:szCs w:val="22"/>
          <w:vertAlign w:val="superscript"/>
          <w:lang w:val="en-US"/>
        </w:rPr>
        <w:t>ST</w:t>
      </w:r>
      <w:r w:rsidRPr="005130E3">
        <w:rPr>
          <w:rFonts w:ascii="Arial" w:hAnsi="Arial" w:cs="Arial"/>
          <w:b/>
          <w:sz w:val="22"/>
          <w:szCs w:val="22"/>
          <w:lang w:val="en-US"/>
        </w:rPr>
        <w:t xml:space="preserve"> M</w:t>
      </w:r>
      <w:r>
        <w:rPr>
          <w:rFonts w:ascii="Arial" w:hAnsi="Arial" w:cs="Arial"/>
          <w:b/>
          <w:sz w:val="22"/>
          <w:szCs w:val="22"/>
          <w:lang w:val="en-US"/>
        </w:rPr>
        <w:t xml:space="preserve">anagement </w:t>
      </w:r>
      <w:r w:rsidRPr="005130E3">
        <w:rPr>
          <w:rFonts w:ascii="Arial" w:hAnsi="Arial" w:cs="Arial"/>
          <w:b/>
          <w:sz w:val="22"/>
          <w:szCs w:val="22"/>
          <w:lang w:val="en-US"/>
        </w:rPr>
        <w:t>C</w:t>
      </w:r>
      <w:r>
        <w:rPr>
          <w:rFonts w:ascii="Arial" w:hAnsi="Arial" w:cs="Arial"/>
          <w:b/>
          <w:sz w:val="22"/>
          <w:szCs w:val="22"/>
          <w:lang w:val="en-US"/>
        </w:rPr>
        <w:t xml:space="preserve">ommittee </w:t>
      </w:r>
      <w:r w:rsidRPr="005130E3">
        <w:rPr>
          <w:rFonts w:ascii="Arial" w:hAnsi="Arial" w:cs="Arial"/>
          <w:b/>
          <w:sz w:val="22"/>
          <w:szCs w:val="22"/>
          <w:lang w:val="en-US"/>
        </w:rPr>
        <w:t>M</w:t>
      </w:r>
      <w:r>
        <w:rPr>
          <w:rFonts w:ascii="Arial" w:hAnsi="Arial" w:cs="Arial"/>
          <w:b/>
          <w:sz w:val="22"/>
          <w:szCs w:val="22"/>
          <w:lang w:val="en-US"/>
        </w:rPr>
        <w:t>eeting</w:t>
      </w:r>
    </w:p>
    <w:p w:rsidR="005130E3" w:rsidRPr="005130E3" w:rsidRDefault="005130E3" w:rsidP="005130E3">
      <w:pPr>
        <w:suppressAutoHyphens/>
        <w:jc w:val="both"/>
        <w:rPr>
          <w:rFonts w:ascii="Arial" w:hAnsi="Arial" w:cs="Arial"/>
          <w:b/>
          <w:sz w:val="22"/>
          <w:szCs w:val="22"/>
          <w:lang w:val="en-US"/>
        </w:rPr>
      </w:pPr>
    </w:p>
    <w:p w:rsidR="00235FCE" w:rsidRPr="00235FCE" w:rsidRDefault="00235FCE" w:rsidP="00235FCE">
      <w:pPr>
        <w:suppressAutoHyphens/>
        <w:jc w:val="center"/>
        <w:rPr>
          <w:rFonts w:ascii="Arial" w:hAnsi="Arial" w:cs="Arial"/>
          <w:b/>
          <w:sz w:val="22"/>
          <w:szCs w:val="22"/>
          <w:lang w:val="en-US"/>
        </w:rPr>
      </w:pPr>
      <w:r w:rsidRPr="00235FCE">
        <w:rPr>
          <w:rFonts w:ascii="Arial" w:hAnsi="Arial" w:cs="Arial"/>
          <w:b/>
          <w:sz w:val="22"/>
          <w:szCs w:val="22"/>
          <w:lang w:val="en-US"/>
        </w:rPr>
        <w:t>COST Office</w:t>
      </w:r>
    </w:p>
    <w:p w:rsidR="005130E3" w:rsidRPr="000F2BA3" w:rsidRDefault="00235FCE" w:rsidP="00235FCE">
      <w:pPr>
        <w:suppressAutoHyphens/>
        <w:jc w:val="center"/>
        <w:rPr>
          <w:rFonts w:ascii="Arial" w:hAnsi="Arial" w:cs="Arial"/>
          <w:b/>
          <w:sz w:val="22"/>
          <w:szCs w:val="22"/>
          <w:lang w:val="en-US"/>
        </w:rPr>
      </w:pPr>
      <w:r w:rsidRPr="00235FCE">
        <w:rPr>
          <w:rFonts w:ascii="Arial" w:hAnsi="Arial" w:cs="Arial"/>
          <w:b/>
          <w:sz w:val="22"/>
          <w:szCs w:val="22"/>
          <w:lang w:val="en-US"/>
        </w:rPr>
        <w:t xml:space="preserve">Avenue Louise 149, </w:t>
      </w:r>
      <w:smartTag w:uri="urn:schemas-microsoft-com:office:smarttags" w:element="place">
        <w:smartTag w:uri="urn:schemas-microsoft-com:office:smarttags" w:element="City">
          <w:r w:rsidRPr="00235FCE">
            <w:rPr>
              <w:rFonts w:ascii="Arial" w:hAnsi="Arial" w:cs="Arial"/>
              <w:b/>
              <w:sz w:val="22"/>
              <w:szCs w:val="22"/>
              <w:lang w:val="en-US"/>
            </w:rPr>
            <w:t>Brussels</w:t>
          </w:r>
        </w:smartTag>
        <w:r w:rsidRPr="00235FCE">
          <w:rPr>
            <w:rFonts w:ascii="Arial" w:hAnsi="Arial" w:cs="Arial"/>
            <w:b/>
            <w:sz w:val="22"/>
            <w:szCs w:val="22"/>
            <w:lang w:val="en-US"/>
          </w:rPr>
          <w:t xml:space="preserve">, </w:t>
        </w:r>
        <w:smartTag w:uri="urn:schemas-microsoft-com:office:smarttags" w:element="country-region">
          <w:r w:rsidRPr="00235FCE">
            <w:rPr>
              <w:rFonts w:ascii="Arial" w:hAnsi="Arial" w:cs="Arial"/>
              <w:b/>
              <w:sz w:val="22"/>
              <w:szCs w:val="22"/>
              <w:lang w:val="en-US"/>
            </w:rPr>
            <w:t>Belgium</w:t>
          </w:r>
        </w:smartTag>
      </w:smartTag>
      <w:r w:rsidR="005130E3" w:rsidRPr="000F2BA3">
        <w:rPr>
          <w:rFonts w:ascii="Arial" w:hAnsi="Arial" w:cs="Arial"/>
          <w:b/>
          <w:sz w:val="22"/>
          <w:szCs w:val="22"/>
          <w:lang w:val="en-US"/>
        </w:rPr>
        <w:t xml:space="preserve"> </w:t>
      </w:r>
    </w:p>
    <w:p w:rsidR="005130E3" w:rsidRPr="000F2BA3" w:rsidRDefault="005130E3" w:rsidP="005130E3">
      <w:pPr>
        <w:suppressAutoHyphens/>
        <w:jc w:val="center"/>
        <w:rPr>
          <w:rFonts w:ascii="Arial" w:hAnsi="Arial" w:cs="Arial"/>
          <w:b/>
          <w:sz w:val="22"/>
          <w:szCs w:val="22"/>
          <w:lang w:val="en-US"/>
        </w:rPr>
      </w:pPr>
    </w:p>
    <w:p w:rsidR="005130E3" w:rsidRPr="00013489" w:rsidRDefault="00471011" w:rsidP="00013489">
      <w:pPr>
        <w:suppressAutoHyphens/>
        <w:autoSpaceDE w:val="0"/>
        <w:autoSpaceDN w:val="0"/>
        <w:adjustRightInd w:val="0"/>
        <w:jc w:val="center"/>
        <w:rPr>
          <w:rFonts w:ascii="Arial" w:hAnsi="Arial" w:cs="Arial"/>
          <w:b/>
          <w:bCs/>
          <w:sz w:val="20"/>
          <w:szCs w:val="20"/>
          <w:lang w:val="en-US"/>
        </w:rPr>
      </w:pPr>
      <w:r>
        <w:rPr>
          <w:rFonts w:ascii="Arial" w:hAnsi="Arial" w:cs="Arial"/>
          <w:b/>
          <w:sz w:val="22"/>
          <w:szCs w:val="22"/>
        </w:rPr>
        <w:t>16 October</w:t>
      </w:r>
      <w:r w:rsidR="00CE26C8">
        <w:rPr>
          <w:rFonts w:ascii="Arial" w:hAnsi="Arial" w:cs="Arial"/>
          <w:b/>
          <w:sz w:val="22"/>
          <w:szCs w:val="22"/>
        </w:rPr>
        <w:t xml:space="preserve"> </w:t>
      </w:r>
      <w:r w:rsidR="00013489" w:rsidRPr="00013489">
        <w:rPr>
          <w:rFonts w:ascii="Arial" w:hAnsi="Arial" w:cs="Arial"/>
          <w:b/>
          <w:sz w:val="22"/>
          <w:szCs w:val="22"/>
        </w:rPr>
        <w:t>2</w:t>
      </w:r>
      <w:r w:rsidR="00994305">
        <w:rPr>
          <w:rFonts w:ascii="Arial" w:hAnsi="Arial" w:cs="Arial"/>
          <w:b/>
          <w:sz w:val="22"/>
          <w:szCs w:val="22"/>
        </w:rPr>
        <w:t>0</w:t>
      </w:r>
      <w:r w:rsidR="00CE26C8">
        <w:rPr>
          <w:rFonts w:ascii="Arial" w:hAnsi="Arial" w:cs="Arial"/>
          <w:b/>
          <w:sz w:val="22"/>
          <w:szCs w:val="22"/>
        </w:rPr>
        <w:t>1</w:t>
      </w:r>
      <w:r>
        <w:rPr>
          <w:rFonts w:ascii="Arial" w:hAnsi="Arial" w:cs="Arial"/>
          <w:b/>
          <w:sz w:val="22"/>
          <w:szCs w:val="22"/>
        </w:rPr>
        <w:t>3</w:t>
      </w:r>
    </w:p>
    <w:p w:rsidR="00C1541D" w:rsidRPr="00D145E7" w:rsidRDefault="00C1541D" w:rsidP="00C1541D">
      <w:pPr>
        <w:tabs>
          <w:tab w:val="center" w:pos="4677"/>
        </w:tabs>
        <w:suppressAutoHyphens/>
        <w:autoSpaceDE w:val="0"/>
        <w:autoSpaceDN w:val="0"/>
        <w:adjustRightInd w:val="0"/>
        <w:rPr>
          <w:rFonts w:ascii="Arial" w:hAnsi="Arial" w:cs="Arial"/>
          <w:b/>
          <w:bCs/>
          <w:lang w:val="en-US"/>
        </w:rPr>
      </w:pPr>
      <w:r w:rsidRPr="00D145E7">
        <w:rPr>
          <w:rFonts w:ascii="Arial" w:hAnsi="Arial" w:cs="Arial"/>
          <w:b/>
          <w:bCs/>
          <w:lang w:val="en-US"/>
        </w:rPr>
        <w:t xml:space="preserve">Minutes Summary </w:t>
      </w:r>
      <w:r w:rsidRPr="00D145E7">
        <w:rPr>
          <w:rFonts w:ascii="Arial" w:hAnsi="Arial" w:cs="Arial"/>
          <w:b/>
          <w:bCs/>
          <w:lang w:val="en-US"/>
        </w:rPr>
        <w:tab/>
      </w:r>
    </w:p>
    <w:p w:rsidR="00C1541D" w:rsidRPr="00FB016F" w:rsidRDefault="00C1541D" w:rsidP="00C1541D">
      <w:pPr>
        <w:suppressAutoHyphens/>
        <w:autoSpaceDE w:val="0"/>
        <w:autoSpaceDN w:val="0"/>
        <w:adjustRightInd w:val="0"/>
        <w:rPr>
          <w:rFonts w:ascii="Arial" w:hAnsi="Arial" w:cs="Arial"/>
          <w:b/>
          <w:bCs/>
          <w:sz w:val="22"/>
          <w:szCs w:val="22"/>
          <w:lang w:val="en-US"/>
        </w:rPr>
      </w:pPr>
    </w:p>
    <w:p w:rsidR="00C1541D" w:rsidRPr="00FB016F" w:rsidRDefault="00C1541D" w:rsidP="00C1541D">
      <w:pPr>
        <w:rPr>
          <w:rFonts w:ascii="Arial" w:hAnsi="Arial" w:cs="Arial"/>
        </w:rPr>
      </w:pPr>
      <w:r w:rsidRPr="00FB016F">
        <w:rPr>
          <w:rFonts w:ascii="Arial" w:hAnsi="Arial" w:cs="Arial"/>
          <w:b/>
        </w:rPr>
        <w:t>Chair</w:t>
      </w:r>
      <w:r>
        <w:rPr>
          <w:rFonts w:ascii="Arial" w:hAnsi="Arial" w:cs="Arial"/>
        </w:rPr>
        <w:t xml:space="preserve">: </w:t>
      </w:r>
      <w:r w:rsidR="006B6767">
        <w:rPr>
          <w:rFonts w:ascii="Arial" w:hAnsi="Arial" w:cs="Arial"/>
        </w:rPr>
        <w:t xml:space="preserve">Gero Becker (DE) </w:t>
      </w:r>
      <w:r w:rsidRPr="00FB016F">
        <w:rPr>
          <w:rFonts w:ascii="Arial" w:hAnsi="Arial" w:cs="Arial"/>
        </w:rPr>
        <w:br/>
      </w:r>
      <w:r w:rsidRPr="00FB016F">
        <w:rPr>
          <w:rFonts w:ascii="Arial" w:hAnsi="Arial" w:cs="Arial"/>
          <w:b/>
        </w:rPr>
        <w:t>Vice-</w:t>
      </w:r>
      <w:r>
        <w:rPr>
          <w:rFonts w:ascii="Arial" w:hAnsi="Arial" w:cs="Arial"/>
          <w:b/>
        </w:rPr>
        <w:t>C</w:t>
      </w:r>
      <w:r w:rsidRPr="00FB016F">
        <w:rPr>
          <w:rFonts w:ascii="Arial" w:hAnsi="Arial" w:cs="Arial"/>
          <w:b/>
        </w:rPr>
        <w:t>hair</w:t>
      </w:r>
      <w:r w:rsidRPr="00FB016F">
        <w:rPr>
          <w:rFonts w:ascii="Arial" w:hAnsi="Arial" w:cs="Arial"/>
        </w:rPr>
        <w:t xml:space="preserve">: </w:t>
      </w:r>
      <w:r w:rsidR="006B6767" w:rsidRPr="006B6767">
        <w:rPr>
          <w:rFonts w:ascii="Arial" w:hAnsi="Arial" w:cs="Arial"/>
        </w:rPr>
        <w:t>Raffaele Spinelli (IT)</w:t>
      </w:r>
    </w:p>
    <w:p w:rsidR="00C1541D" w:rsidRPr="00DC44E5" w:rsidRDefault="00C1541D" w:rsidP="00C1541D">
      <w:pPr>
        <w:rPr>
          <w:rFonts w:ascii="Arial" w:hAnsi="Arial" w:cs="Arial"/>
        </w:rPr>
      </w:pPr>
      <w:r w:rsidRPr="00FB016F">
        <w:rPr>
          <w:rFonts w:ascii="Arial" w:hAnsi="Arial" w:cs="Arial"/>
          <w:b/>
        </w:rPr>
        <w:t>WG1</w:t>
      </w:r>
      <w:r w:rsidRPr="00FB016F">
        <w:rPr>
          <w:rFonts w:ascii="Arial" w:hAnsi="Arial" w:cs="Arial"/>
        </w:rPr>
        <w:t xml:space="preserve">: </w:t>
      </w:r>
      <w:r w:rsidR="00BC1CE9">
        <w:rPr>
          <w:rFonts w:ascii="Arial" w:hAnsi="Arial" w:cs="Arial"/>
        </w:rPr>
        <w:t>Definitions and Typology</w:t>
      </w:r>
      <w:r w:rsidRPr="00FB016F">
        <w:rPr>
          <w:rFonts w:ascii="Arial" w:hAnsi="Arial" w:cs="Arial"/>
        </w:rPr>
        <w:br/>
      </w:r>
      <w:r w:rsidRPr="00DC44E5">
        <w:rPr>
          <w:rFonts w:ascii="Arial" w:hAnsi="Arial" w:cs="Arial"/>
          <w:b/>
        </w:rPr>
        <w:t>Leader</w:t>
      </w:r>
      <w:r w:rsidRPr="00DC44E5">
        <w:rPr>
          <w:rFonts w:ascii="Arial" w:hAnsi="Arial" w:cs="Arial"/>
        </w:rPr>
        <w:t xml:space="preserve">: </w:t>
      </w:r>
      <w:proofErr w:type="spellStart"/>
      <w:r w:rsidR="00BB576B" w:rsidRPr="00DC44E5">
        <w:rPr>
          <w:rFonts w:ascii="Arial" w:hAnsi="Arial" w:cs="Arial"/>
        </w:rPr>
        <w:t>Dagnija</w:t>
      </w:r>
      <w:proofErr w:type="spellEnd"/>
      <w:r w:rsidR="00BB576B" w:rsidRPr="00DC44E5">
        <w:rPr>
          <w:rFonts w:ascii="Arial" w:hAnsi="Arial" w:cs="Arial"/>
        </w:rPr>
        <w:t xml:space="preserve"> </w:t>
      </w:r>
      <w:proofErr w:type="spellStart"/>
      <w:r w:rsidR="00BB576B" w:rsidRPr="00DC44E5">
        <w:rPr>
          <w:rFonts w:ascii="Arial" w:hAnsi="Arial" w:cs="Arial"/>
        </w:rPr>
        <w:t>Lazdiņa</w:t>
      </w:r>
      <w:proofErr w:type="spellEnd"/>
      <w:r w:rsidR="00BB576B" w:rsidRPr="00DC44E5">
        <w:rPr>
          <w:rFonts w:ascii="Arial" w:hAnsi="Arial" w:cs="Arial"/>
        </w:rPr>
        <w:t xml:space="preserve"> (LV)</w:t>
      </w:r>
      <w:r w:rsidR="00BB576B">
        <w:rPr>
          <w:rFonts w:ascii="Arial" w:hAnsi="Arial" w:cs="Arial"/>
        </w:rPr>
        <w:t xml:space="preserve"> </w:t>
      </w:r>
    </w:p>
    <w:p w:rsidR="00C1541D" w:rsidRPr="00FB016F" w:rsidRDefault="00C1541D" w:rsidP="00C1541D">
      <w:pPr>
        <w:rPr>
          <w:rFonts w:ascii="Arial" w:hAnsi="Arial" w:cs="Arial"/>
        </w:rPr>
      </w:pPr>
      <w:r w:rsidRPr="00DC44E5">
        <w:rPr>
          <w:rFonts w:ascii="Arial" w:hAnsi="Arial" w:cs="Arial"/>
          <w:b/>
        </w:rPr>
        <w:t>WG2:</w:t>
      </w:r>
      <w:r w:rsidRPr="00DC44E5">
        <w:rPr>
          <w:rFonts w:ascii="Arial" w:hAnsi="Arial" w:cs="Arial"/>
        </w:rPr>
        <w:t xml:space="preserve"> </w:t>
      </w:r>
      <w:r w:rsidR="00BC1CE9" w:rsidRPr="00DC44E5">
        <w:rPr>
          <w:rFonts w:ascii="Arial" w:hAnsi="Arial" w:cs="Arial"/>
        </w:rPr>
        <w:t xml:space="preserve">Ecology and </w:t>
      </w:r>
      <w:proofErr w:type="spellStart"/>
      <w:r w:rsidR="00BC1CE9" w:rsidRPr="00DC44E5">
        <w:rPr>
          <w:rFonts w:ascii="Arial" w:hAnsi="Arial" w:cs="Arial"/>
        </w:rPr>
        <w:t>silvicultural</w:t>
      </w:r>
      <w:proofErr w:type="spellEnd"/>
      <w:r w:rsidR="00BC1CE9" w:rsidRPr="00DC44E5">
        <w:rPr>
          <w:rFonts w:ascii="Arial" w:hAnsi="Arial" w:cs="Arial"/>
        </w:rPr>
        <w:t xml:space="preserve"> management</w:t>
      </w:r>
      <w:r w:rsidRPr="00DC44E5">
        <w:rPr>
          <w:rFonts w:ascii="Arial" w:hAnsi="Arial" w:cs="Arial"/>
        </w:rPr>
        <w:br/>
      </w:r>
      <w:r w:rsidRPr="00DC44E5">
        <w:rPr>
          <w:rFonts w:ascii="Arial" w:hAnsi="Arial" w:cs="Arial"/>
          <w:b/>
        </w:rPr>
        <w:t xml:space="preserve">Leader: </w:t>
      </w:r>
      <w:proofErr w:type="spellStart"/>
      <w:r w:rsidR="00BB576B" w:rsidRPr="00DC44E5">
        <w:rPr>
          <w:rFonts w:ascii="Arial" w:hAnsi="Arial" w:cs="Arial"/>
        </w:rPr>
        <w:t>Valeriu-Norocel</w:t>
      </w:r>
      <w:proofErr w:type="spellEnd"/>
      <w:r w:rsidR="00BB576B" w:rsidRPr="00DC44E5">
        <w:rPr>
          <w:rFonts w:ascii="Arial" w:hAnsi="Arial" w:cs="Arial"/>
        </w:rPr>
        <w:t xml:space="preserve"> </w:t>
      </w:r>
      <w:proofErr w:type="spellStart"/>
      <w:r w:rsidR="00BB576B" w:rsidRPr="00DC44E5">
        <w:rPr>
          <w:rFonts w:ascii="Arial" w:hAnsi="Arial" w:cs="Arial"/>
        </w:rPr>
        <w:t>Nicolescu</w:t>
      </w:r>
      <w:proofErr w:type="spellEnd"/>
      <w:r w:rsidR="00BB576B" w:rsidRPr="00DC44E5">
        <w:rPr>
          <w:rFonts w:ascii="Arial" w:hAnsi="Arial" w:cs="Arial"/>
        </w:rPr>
        <w:t xml:space="preserve"> (RO)</w:t>
      </w:r>
    </w:p>
    <w:p w:rsidR="00C1541D" w:rsidRPr="00FB016F" w:rsidRDefault="00C1541D" w:rsidP="00C1541D">
      <w:pPr>
        <w:rPr>
          <w:rFonts w:ascii="Arial" w:hAnsi="Arial" w:cs="Arial"/>
        </w:rPr>
      </w:pPr>
      <w:r w:rsidRPr="00FB016F">
        <w:rPr>
          <w:rFonts w:ascii="Arial" w:hAnsi="Arial" w:cs="Arial"/>
          <w:b/>
        </w:rPr>
        <w:t>WG3:</w:t>
      </w:r>
      <w:r w:rsidRPr="00FB016F">
        <w:rPr>
          <w:rFonts w:ascii="Arial" w:hAnsi="Arial" w:cs="Arial"/>
        </w:rPr>
        <w:t xml:space="preserve"> </w:t>
      </w:r>
      <w:r w:rsidR="00BC1CE9">
        <w:rPr>
          <w:rFonts w:ascii="Arial" w:hAnsi="Arial" w:cs="Arial"/>
        </w:rPr>
        <w:t>Utilization and products</w:t>
      </w:r>
      <w:r w:rsidRPr="00FB016F">
        <w:rPr>
          <w:rFonts w:ascii="Arial" w:hAnsi="Arial" w:cs="Arial"/>
        </w:rPr>
        <w:br/>
      </w:r>
      <w:r>
        <w:rPr>
          <w:rFonts w:ascii="Arial" w:hAnsi="Arial" w:cs="Arial"/>
          <w:b/>
        </w:rPr>
        <w:t>L</w:t>
      </w:r>
      <w:r w:rsidRPr="00FB016F">
        <w:rPr>
          <w:rFonts w:ascii="Arial" w:hAnsi="Arial" w:cs="Arial"/>
          <w:b/>
        </w:rPr>
        <w:t>eader:</w:t>
      </w:r>
      <w:r w:rsidRPr="00FB016F">
        <w:rPr>
          <w:rFonts w:ascii="Arial" w:hAnsi="Arial" w:cs="Arial"/>
        </w:rPr>
        <w:t xml:space="preserve"> </w:t>
      </w:r>
      <w:r w:rsidR="00CE766E" w:rsidRPr="005F14D9">
        <w:rPr>
          <w:rFonts w:ascii="Arial" w:hAnsi="Arial" w:cs="Arial"/>
          <w:sz w:val="22"/>
          <w:szCs w:val="22"/>
        </w:rPr>
        <w:t xml:space="preserve">Natascia Magagnotti </w:t>
      </w:r>
      <w:r w:rsidR="00CE766E">
        <w:rPr>
          <w:rFonts w:ascii="Arial" w:hAnsi="Arial" w:cs="Arial"/>
          <w:sz w:val="22"/>
          <w:szCs w:val="22"/>
        </w:rPr>
        <w:t>(IT)</w:t>
      </w:r>
    </w:p>
    <w:p w:rsidR="00C1541D" w:rsidRDefault="00C1541D" w:rsidP="00C1541D">
      <w:pPr>
        <w:rPr>
          <w:rFonts w:ascii="Arial" w:hAnsi="Arial" w:cs="Arial"/>
        </w:rPr>
      </w:pPr>
      <w:r w:rsidRPr="00FB016F">
        <w:rPr>
          <w:rFonts w:ascii="Arial" w:hAnsi="Arial" w:cs="Arial"/>
          <w:b/>
        </w:rPr>
        <w:t>WG4:</w:t>
      </w:r>
      <w:r w:rsidRPr="00FB016F">
        <w:rPr>
          <w:rFonts w:ascii="Arial" w:hAnsi="Arial" w:cs="Arial"/>
        </w:rPr>
        <w:t xml:space="preserve"> </w:t>
      </w:r>
      <w:r w:rsidR="00BC1CE9">
        <w:rPr>
          <w:rFonts w:ascii="Arial" w:hAnsi="Arial" w:cs="Arial"/>
        </w:rPr>
        <w:t>Services, protection, nature conservation</w:t>
      </w:r>
      <w:r w:rsidRPr="00FB016F">
        <w:rPr>
          <w:rFonts w:ascii="Arial" w:hAnsi="Arial" w:cs="Arial"/>
        </w:rPr>
        <w:br/>
      </w:r>
      <w:r>
        <w:rPr>
          <w:rFonts w:ascii="Arial" w:hAnsi="Arial" w:cs="Arial"/>
          <w:b/>
        </w:rPr>
        <w:t>L</w:t>
      </w:r>
      <w:r w:rsidRPr="00FB016F">
        <w:rPr>
          <w:rFonts w:ascii="Arial" w:hAnsi="Arial" w:cs="Arial"/>
          <w:b/>
        </w:rPr>
        <w:t>eader:</w:t>
      </w:r>
      <w:r>
        <w:rPr>
          <w:rFonts w:ascii="Arial" w:hAnsi="Arial" w:cs="Arial"/>
          <w:b/>
        </w:rPr>
        <w:t xml:space="preserve"> </w:t>
      </w:r>
      <w:r w:rsidR="002E1CB2">
        <w:rPr>
          <w:rFonts w:ascii="Arial" w:hAnsi="Arial" w:cs="Arial"/>
        </w:rPr>
        <w:t>WG4 leader</w:t>
      </w:r>
      <w:r w:rsidR="002E1CB2" w:rsidRPr="00FB016F">
        <w:rPr>
          <w:rFonts w:ascii="Arial" w:hAnsi="Arial" w:cs="Arial"/>
        </w:rPr>
        <w:t xml:space="preserve"> (</w:t>
      </w:r>
      <w:r w:rsidR="002E1CB2">
        <w:rPr>
          <w:rFonts w:ascii="Arial" w:hAnsi="Arial" w:cs="Arial"/>
        </w:rPr>
        <w:t>XX)</w:t>
      </w:r>
    </w:p>
    <w:p w:rsidR="00FA749E" w:rsidRPr="002E1CB2" w:rsidRDefault="00FA749E" w:rsidP="00FA749E">
      <w:pPr>
        <w:rPr>
          <w:rFonts w:ascii="Arial" w:hAnsi="Arial" w:cs="Arial"/>
        </w:rPr>
      </w:pPr>
      <w:r w:rsidRPr="00FB016F">
        <w:rPr>
          <w:rFonts w:ascii="Arial" w:hAnsi="Arial" w:cs="Arial"/>
          <w:b/>
        </w:rPr>
        <w:t>WG</w:t>
      </w:r>
      <w:r>
        <w:rPr>
          <w:rFonts w:ascii="Arial" w:hAnsi="Arial" w:cs="Arial"/>
          <w:b/>
        </w:rPr>
        <w:t>5</w:t>
      </w:r>
      <w:r w:rsidRPr="00FB016F">
        <w:rPr>
          <w:rFonts w:ascii="Arial" w:hAnsi="Arial" w:cs="Arial"/>
          <w:b/>
        </w:rPr>
        <w:t>:</w:t>
      </w:r>
      <w:r w:rsidRPr="00FB016F">
        <w:rPr>
          <w:rFonts w:ascii="Arial" w:hAnsi="Arial" w:cs="Arial"/>
        </w:rPr>
        <w:t xml:space="preserve"> </w:t>
      </w:r>
      <w:r w:rsidR="00BC1CE9">
        <w:rPr>
          <w:rFonts w:ascii="Arial" w:hAnsi="Arial" w:cs="Arial"/>
        </w:rPr>
        <w:t>Coppice forests ownership and governance</w:t>
      </w:r>
      <w:r w:rsidRPr="00FB016F">
        <w:rPr>
          <w:rFonts w:ascii="Arial" w:hAnsi="Arial" w:cs="Arial"/>
        </w:rPr>
        <w:br/>
      </w:r>
      <w:r>
        <w:rPr>
          <w:rFonts w:ascii="Arial" w:hAnsi="Arial" w:cs="Arial"/>
          <w:b/>
        </w:rPr>
        <w:t>L</w:t>
      </w:r>
      <w:r w:rsidRPr="00FB016F">
        <w:rPr>
          <w:rFonts w:ascii="Arial" w:hAnsi="Arial" w:cs="Arial"/>
          <w:b/>
        </w:rPr>
        <w:t>eader:</w:t>
      </w:r>
      <w:r>
        <w:rPr>
          <w:rFonts w:ascii="Arial" w:hAnsi="Arial" w:cs="Arial"/>
          <w:b/>
        </w:rPr>
        <w:t xml:space="preserve"> </w:t>
      </w:r>
      <w:r w:rsidR="00CE766E" w:rsidRPr="00221B92">
        <w:rPr>
          <w:rFonts w:ascii="Arial" w:hAnsi="Arial" w:cs="Arial"/>
        </w:rPr>
        <w:t>Debbie Bartlett</w:t>
      </w:r>
      <w:r w:rsidR="00CE766E" w:rsidRPr="00FB016F">
        <w:rPr>
          <w:rFonts w:ascii="Arial" w:hAnsi="Arial" w:cs="Arial"/>
        </w:rPr>
        <w:t xml:space="preserve"> (</w:t>
      </w:r>
      <w:r w:rsidR="00CE766E">
        <w:rPr>
          <w:rFonts w:ascii="Arial" w:hAnsi="Arial" w:cs="Arial"/>
        </w:rPr>
        <w:t>UK</w:t>
      </w:r>
      <w:r w:rsidR="00CE766E" w:rsidRPr="00FB016F">
        <w:rPr>
          <w:rFonts w:ascii="Arial" w:hAnsi="Arial" w:cs="Arial"/>
        </w:rPr>
        <w:t>)</w:t>
      </w:r>
    </w:p>
    <w:p w:rsidR="00FA749E" w:rsidRPr="002E1CB2" w:rsidRDefault="00FA749E" w:rsidP="00C1541D">
      <w:pPr>
        <w:rPr>
          <w:rFonts w:ascii="Arial" w:hAnsi="Arial" w:cs="Arial"/>
        </w:rPr>
      </w:pPr>
    </w:p>
    <w:p w:rsidR="00C1541D" w:rsidRPr="00BB576B" w:rsidRDefault="00C1541D" w:rsidP="00C1541D">
      <w:pPr>
        <w:rPr>
          <w:rFonts w:ascii="Arial" w:hAnsi="Arial" w:cs="Arial"/>
          <w:b/>
          <w:lang w:val="de-DE"/>
        </w:rPr>
      </w:pPr>
      <w:r w:rsidRPr="00BB576B">
        <w:rPr>
          <w:rFonts w:ascii="Arial" w:hAnsi="Arial" w:cs="Arial"/>
          <w:b/>
          <w:lang w:val="de-DE"/>
        </w:rPr>
        <w:t>STSM Manager</w:t>
      </w:r>
      <w:r w:rsidRPr="00BB576B">
        <w:rPr>
          <w:rFonts w:ascii="Arial" w:hAnsi="Arial" w:cs="Arial"/>
          <w:lang w:val="de-DE"/>
        </w:rPr>
        <w:t xml:space="preserve">: </w:t>
      </w:r>
      <w:r w:rsidR="00CE766E" w:rsidRPr="00BB576B">
        <w:rPr>
          <w:rFonts w:ascii="Arial" w:hAnsi="Arial" w:cs="Arial"/>
          <w:bCs/>
          <w:sz w:val="22"/>
          <w:szCs w:val="22"/>
          <w:lang w:val="de-DE"/>
        </w:rPr>
        <w:t xml:space="preserve">Pieter </w:t>
      </w:r>
      <w:proofErr w:type="spellStart"/>
      <w:r w:rsidR="00CE766E" w:rsidRPr="00BB576B">
        <w:rPr>
          <w:rFonts w:ascii="Arial" w:hAnsi="Arial" w:cs="Arial"/>
          <w:bCs/>
          <w:sz w:val="22"/>
          <w:szCs w:val="22"/>
          <w:lang w:val="de-DE"/>
        </w:rPr>
        <w:t>Kofman</w:t>
      </w:r>
      <w:proofErr w:type="spellEnd"/>
      <w:r w:rsidR="00CE766E" w:rsidRPr="00BB576B">
        <w:rPr>
          <w:rFonts w:ascii="Arial" w:hAnsi="Arial" w:cs="Arial"/>
          <w:bCs/>
          <w:sz w:val="22"/>
          <w:szCs w:val="22"/>
          <w:lang w:val="de-DE"/>
        </w:rPr>
        <w:t xml:space="preserve"> (DK)</w:t>
      </w:r>
    </w:p>
    <w:p w:rsidR="00CE766E" w:rsidRPr="00A15089" w:rsidRDefault="00CE766E" w:rsidP="00C1541D">
      <w:pPr>
        <w:rPr>
          <w:rFonts w:ascii="Arial" w:hAnsi="Arial" w:cs="Arial"/>
        </w:rPr>
      </w:pPr>
      <w:r w:rsidRPr="00CE766E">
        <w:rPr>
          <w:rFonts w:ascii="Arial" w:hAnsi="Arial" w:cs="Arial"/>
          <w:b/>
        </w:rPr>
        <w:t>Training School Manager:</w:t>
      </w:r>
      <w:r>
        <w:rPr>
          <w:rFonts w:ascii="Arial" w:hAnsi="Arial" w:cs="Arial"/>
        </w:rPr>
        <w:t xml:space="preserve"> </w:t>
      </w:r>
      <w:r>
        <w:rPr>
          <w:rFonts w:ascii="Arial" w:hAnsi="Arial" w:cs="Arial"/>
          <w:bCs/>
          <w:sz w:val="22"/>
          <w:szCs w:val="22"/>
        </w:rPr>
        <w:t xml:space="preserve">Karl </w:t>
      </w:r>
      <w:proofErr w:type="spellStart"/>
      <w:r>
        <w:rPr>
          <w:rFonts w:ascii="Arial" w:hAnsi="Arial" w:cs="Arial"/>
          <w:bCs/>
          <w:sz w:val="22"/>
          <w:szCs w:val="22"/>
        </w:rPr>
        <w:t>Stampfer</w:t>
      </w:r>
      <w:proofErr w:type="spellEnd"/>
      <w:r>
        <w:rPr>
          <w:rFonts w:ascii="Arial" w:hAnsi="Arial" w:cs="Arial"/>
          <w:bCs/>
          <w:sz w:val="22"/>
          <w:szCs w:val="22"/>
        </w:rPr>
        <w:t xml:space="preserve"> (AT)</w:t>
      </w:r>
    </w:p>
    <w:p w:rsidR="00C1541D" w:rsidRPr="00A15089" w:rsidRDefault="00C1541D" w:rsidP="00C1541D">
      <w:pPr>
        <w:rPr>
          <w:rFonts w:ascii="Arial" w:hAnsi="Arial" w:cs="Arial"/>
          <w:b/>
        </w:rPr>
      </w:pPr>
    </w:p>
    <w:p w:rsidR="00C1541D" w:rsidRPr="00CE26C8" w:rsidRDefault="00C1541D" w:rsidP="00C1541D">
      <w:pPr>
        <w:rPr>
          <w:rFonts w:ascii="Arial" w:hAnsi="Arial" w:cs="Arial"/>
          <w:b/>
          <w:lang w:val="fr-FR"/>
        </w:rPr>
      </w:pPr>
      <w:r w:rsidRPr="00CE26C8">
        <w:rPr>
          <w:rFonts w:ascii="Arial" w:hAnsi="Arial" w:cs="Arial"/>
          <w:b/>
          <w:lang w:val="fr-FR"/>
        </w:rPr>
        <w:t>DC Rapporteur</w:t>
      </w:r>
      <w:r w:rsidRPr="00CE26C8">
        <w:rPr>
          <w:rFonts w:ascii="Arial" w:hAnsi="Arial" w:cs="Arial"/>
          <w:lang w:val="fr-FR"/>
        </w:rPr>
        <w:t xml:space="preserve">: </w:t>
      </w:r>
      <w:r w:rsidR="00CE766E">
        <w:rPr>
          <w:rFonts w:ascii="Arial" w:hAnsi="Arial" w:cs="Arial"/>
          <w:lang w:val="fr-FR"/>
        </w:rPr>
        <w:t>Miodrag Zlatic</w:t>
      </w:r>
      <w:r w:rsidRPr="00CE26C8">
        <w:rPr>
          <w:rFonts w:ascii="Arial" w:hAnsi="Arial" w:cs="Arial"/>
          <w:lang w:val="fr-FR"/>
        </w:rPr>
        <w:t xml:space="preserve"> (</w:t>
      </w:r>
      <w:r w:rsidR="00CE766E">
        <w:rPr>
          <w:rFonts w:ascii="Arial" w:hAnsi="Arial" w:cs="Arial"/>
          <w:lang w:val="fr-FR"/>
        </w:rPr>
        <w:t>RS</w:t>
      </w:r>
      <w:r w:rsidRPr="00CE26C8">
        <w:rPr>
          <w:rFonts w:ascii="Arial" w:hAnsi="Arial" w:cs="Arial"/>
          <w:lang w:val="fr-FR"/>
        </w:rPr>
        <w:t>)</w:t>
      </w:r>
      <w:r w:rsidRPr="00CE26C8">
        <w:rPr>
          <w:rFonts w:ascii="Arial" w:hAnsi="Arial" w:cs="Arial"/>
          <w:lang w:val="fr-FR"/>
        </w:rPr>
        <w:br/>
      </w:r>
    </w:p>
    <w:p w:rsidR="00AA0617" w:rsidRPr="00CE766E" w:rsidRDefault="00C1541D" w:rsidP="00C1541D">
      <w:pPr>
        <w:rPr>
          <w:rFonts w:ascii="Arial" w:hAnsi="Arial" w:cs="Arial"/>
        </w:rPr>
      </w:pPr>
      <w:r w:rsidRPr="00CE766E">
        <w:rPr>
          <w:rFonts w:ascii="Arial" w:hAnsi="Arial" w:cs="Arial"/>
          <w:b/>
        </w:rPr>
        <w:t>GH institute:</w:t>
      </w:r>
      <w:r w:rsidRPr="00CE766E">
        <w:rPr>
          <w:rFonts w:ascii="Arial" w:hAnsi="Arial" w:cs="Arial"/>
        </w:rPr>
        <w:t xml:space="preserve"> </w:t>
      </w:r>
      <w:r w:rsidR="006B6767" w:rsidRPr="00CE766E">
        <w:rPr>
          <w:rFonts w:ascii="Arial" w:hAnsi="Arial" w:cs="Arial"/>
          <w:sz w:val="22"/>
          <w:szCs w:val="22"/>
        </w:rPr>
        <w:t>Albert-</w:t>
      </w:r>
      <w:proofErr w:type="spellStart"/>
      <w:r w:rsidR="006B6767" w:rsidRPr="00CE766E">
        <w:rPr>
          <w:rFonts w:ascii="Arial" w:hAnsi="Arial" w:cs="Arial"/>
          <w:sz w:val="22"/>
          <w:szCs w:val="22"/>
        </w:rPr>
        <w:t>Ludwigs</w:t>
      </w:r>
      <w:proofErr w:type="spellEnd"/>
      <w:r w:rsidR="006B6767" w:rsidRPr="00CE766E">
        <w:rPr>
          <w:rFonts w:ascii="Arial" w:hAnsi="Arial" w:cs="Arial"/>
          <w:sz w:val="22"/>
          <w:szCs w:val="22"/>
        </w:rPr>
        <w:t>-</w:t>
      </w:r>
      <w:proofErr w:type="spellStart"/>
      <w:r w:rsidR="006B6767" w:rsidRPr="00CE766E">
        <w:rPr>
          <w:rFonts w:ascii="Arial" w:hAnsi="Arial" w:cs="Arial"/>
          <w:sz w:val="22"/>
          <w:szCs w:val="22"/>
        </w:rPr>
        <w:t>Universität</w:t>
      </w:r>
      <w:proofErr w:type="spellEnd"/>
      <w:r w:rsidR="006B6767" w:rsidRPr="00CE766E">
        <w:rPr>
          <w:rFonts w:ascii="Arial" w:hAnsi="Arial" w:cs="Arial"/>
          <w:sz w:val="22"/>
          <w:szCs w:val="22"/>
        </w:rPr>
        <w:t xml:space="preserve"> Freiburg (“University of Freiburg”) (DE)</w:t>
      </w:r>
    </w:p>
    <w:p w:rsidR="00C1541D" w:rsidRPr="006B6767" w:rsidRDefault="00AA0617" w:rsidP="00C1541D">
      <w:pPr>
        <w:rPr>
          <w:rFonts w:ascii="Arial" w:hAnsi="Arial" w:cs="Arial"/>
          <w:b/>
        </w:rPr>
      </w:pPr>
      <w:r w:rsidRPr="00CE766E">
        <w:rPr>
          <w:rFonts w:ascii="Arial" w:hAnsi="Arial" w:cs="Arial"/>
          <w:b/>
        </w:rPr>
        <w:t>GH FSAC rate:</w:t>
      </w:r>
      <w:r w:rsidRPr="00CE766E">
        <w:rPr>
          <w:rFonts w:ascii="Arial" w:hAnsi="Arial" w:cs="Arial"/>
        </w:rPr>
        <w:t xml:space="preserve"> </w:t>
      </w:r>
      <w:r w:rsidR="006B6767" w:rsidRPr="00CE766E">
        <w:rPr>
          <w:rFonts w:ascii="Arial" w:hAnsi="Arial" w:cs="Arial"/>
        </w:rPr>
        <w:t>15</w:t>
      </w:r>
      <w:r w:rsidR="004364ED" w:rsidRPr="00CE766E">
        <w:rPr>
          <w:rFonts w:ascii="Arial" w:hAnsi="Arial" w:cs="Arial"/>
        </w:rPr>
        <w:t>%</w:t>
      </w:r>
      <w:r w:rsidR="00C1541D" w:rsidRPr="006B6767">
        <w:rPr>
          <w:rFonts w:ascii="Arial" w:hAnsi="Arial" w:cs="Arial"/>
        </w:rPr>
        <w:br/>
      </w:r>
      <w:r w:rsidR="00C1541D" w:rsidRPr="006B6767">
        <w:rPr>
          <w:rFonts w:ascii="Arial" w:hAnsi="Arial" w:cs="Arial"/>
          <w:b/>
        </w:rPr>
        <w:t xml:space="preserve">Financial </w:t>
      </w:r>
      <w:proofErr w:type="spellStart"/>
      <w:r w:rsidR="00C1541D" w:rsidRPr="006B6767">
        <w:rPr>
          <w:rFonts w:ascii="Arial" w:hAnsi="Arial" w:cs="Arial"/>
          <w:b/>
        </w:rPr>
        <w:t>Rapporteurs</w:t>
      </w:r>
      <w:proofErr w:type="spellEnd"/>
      <w:r w:rsidR="00C1541D" w:rsidRPr="006B6767">
        <w:rPr>
          <w:rFonts w:ascii="Arial" w:hAnsi="Arial" w:cs="Arial"/>
          <w:b/>
        </w:rPr>
        <w:t>:</w:t>
      </w:r>
      <w:r w:rsidR="00C1541D" w:rsidRPr="006B6767">
        <w:rPr>
          <w:rFonts w:ascii="Arial" w:hAnsi="Arial" w:cs="Arial"/>
        </w:rPr>
        <w:t xml:space="preserve"> </w:t>
      </w:r>
      <w:r w:rsidR="00AF3698" w:rsidRPr="00AF3698">
        <w:rPr>
          <w:rFonts w:ascii="Arial" w:hAnsi="Arial" w:cs="Arial"/>
          <w:sz w:val="22"/>
          <w:szCs w:val="22"/>
        </w:rPr>
        <w:t xml:space="preserve">Morgan </w:t>
      </w:r>
      <w:proofErr w:type="spellStart"/>
      <w:r w:rsidR="00AF3698" w:rsidRPr="00AF3698">
        <w:rPr>
          <w:rFonts w:ascii="Arial" w:hAnsi="Arial" w:cs="Arial"/>
          <w:sz w:val="22"/>
          <w:szCs w:val="22"/>
        </w:rPr>
        <w:t>Vuillermoz</w:t>
      </w:r>
      <w:proofErr w:type="spellEnd"/>
      <w:r w:rsidR="00AF3698" w:rsidRPr="00AF3698">
        <w:rPr>
          <w:rFonts w:ascii="Arial" w:hAnsi="Arial" w:cs="Arial"/>
          <w:sz w:val="22"/>
          <w:szCs w:val="22"/>
        </w:rPr>
        <w:t xml:space="preserve"> (FR) </w:t>
      </w:r>
      <w:r w:rsidR="00C1541D" w:rsidRPr="006B6767">
        <w:rPr>
          <w:rFonts w:ascii="Arial" w:hAnsi="Arial" w:cs="Arial"/>
        </w:rPr>
        <w:t xml:space="preserve">and </w:t>
      </w:r>
      <w:proofErr w:type="spellStart"/>
      <w:r w:rsidR="00FA749E">
        <w:rPr>
          <w:rFonts w:ascii="Arial" w:hAnsi="Arial" w:cs="Arial"/>
        </w:rPr>
        <w:t>Piotr</w:t>
      </w:r>
      <w:proofErr w:type="spellEnd"/>
      <w:r w:rsidR="00FA749E">
        <w:rPr>
          <w:rFonts w:ascii="Arial" w:hAnsi="Arial" w:cs="Arial"/>
        </w:rPr>
        <w:t xml:space="preserve"> </w:t>
      </w:r>
      <w:proofErr w:type="spellStart"/>
      <w:r w:rsidR="00FA749E">
        <w:rPr>
          <w:rFonts w:ascii="Arial" w:hAnsi="Arial" w:cs="Arial"/>
        </w:rPr>
        <w:t>Mederski</w:t>
      </w:r>
      <w:proofErr w:type="spellEnd"/>
      <w:r w:rsidR="00FA749E">
        <w:rPr>
          <w:rFonts w:ascii="Arial" w:hAnsi="Arial" w:cs="Arial"/>
        </w:rPr>
        <w:t xml:space="preserve"> (PL) </w:t>
      </w:r>
      <w:r w:rsidR="008F4E77" w:rsidRPr="006B6767">
        <w:rPr>
          <w:rFonts w:ascii="Arial" w:hAnsi="Arial" w:cs="Arial"/>
        </w:rPr>
        <w:t xml:space="preserve">and as a reserve </w:t>
      </w:r>
      <w:proofErr w:type="spellStart"/>
      <w:r w:rsidR="00FA749E">
        <w:rPr>
          <w:rFonts w:ascii="Arial" w:hAnsi="Arial" w:cs="Arial"/>
          <w:sz w:val="22"/>
          <w:szCs w:val="22"/>
        </w:rPr>
        <w:t>Indrek</w:t>
      </w:r>
      <w:proofErr w:type="spellEnd"/>
      <w:r w:rsidR="00FA749E">
        <w:rPr>
          <w:rFonts w:ascii="Arial" w:hAnsi="Arial" w:cs="Arial"/>
          <w:sz w:val="22"/>
          <w:szCs w:val="22"/>
        </w:rPr>
        <w:t xml:space="preserve"> </w:t>
      </w:r>
      <w:proofErr w:type="spellStart"/>
      <w:r w:rsidR="00FA749E">
        <w:rPr>
          <w:rFonts w:ascii="Arial" w:hAnsi="Arial" w:cs="Arial"/>
          <w:sz w:val="22"/>
          <w:szCs w:val="22"/>
        </w:rPr>
        <w:t>Jakobson</w:t>
      </w:r>
      <w:proofErr w:type="spellEnd"/>
      <w:r w:rsidR="00FA749E">
        <w:rPr>
          <w:rFonts w:ascii="Arial" w:hAnsi="Arial" w:cs="Arial"/>
          <w:sz w:val="22"/>
          <w:szCs w:val="22"/>
        </w:rPr>
        <w:t xml:space="preserve"> (EE)</w:t>
      </w:r>
      <w:r w:rsidR="00C1541D" w:rsidRPr="006B6767">
        <w:rPr>
          <w:rFonts w:ascii="Arial" w:hAnsi="Arial" w:cs="Arial"/>
        </w:rPr>
        <w:br/>
      </w:r>
    </w:p>
    <w:p w:rsidR="00C1541D" w:rsidRDefault="00C1541D" w:rsidP="00C1541D">
      <w:pPr>
        <w:rPr>
          <w:rFonts w:ascii="Arial" w:hAnsi="Arial" w:cs="Arial"/>
          <w:b/>
        </w:rPr>
      </w:pPr>
      <w:r>
        <w:rPr>
          <w:rFonts w:ascii="Arial" w:hAnsi="Arial" w:cs="Arial"/>
          <w:b/>
        </w:rPr>
        <w:t xml:space="preserve">First Grant Period: </w:t>
      </w:r>
      <w:r w:rsidR="00FA749E">
        <w:rPr>
          <w:rFonts w:ascii="Arial" w:hAnsi="Arial" w:cs="Arial"/>
        </w:rPr>
        <w:t>1 November 2013</w:t>
      </w:r>
      <w:r w:rsidR="003B5095">
        <w:rPr>
          <w:rFonts w:ascii="Arial" w:hAnsi="Arial" w:cs="Arial"/>
        </w:rPr>
        <w:t xml:space="preserve"> – </w:t>
      </w:r>
      <w:r w:rsidR="00FA749E">
        <w:rPr>
          <w:rFonts w:ascii="Arial" w:hAnsi="Arial" w:cs="Arial"/>
        </w:rPr>
        <w:t>31 December 2014</w:t>
      </w:r>
    </w:p>
    <w:p w:rsidR="00C1541D" w:rsidRPr="00907F85" w:rsidRDefault="00C1541D" w:rsidP="00C1541D">
      <w:pPr>
        <w:rPr>
          <w:rFonts w:ascii="Arial" w:hAnsi="Arial" w:cs="Arial"/>
          <w:i/>
          <w:color w:val="FF0000"/>
          <w:sz w:val="20"/>
          <w:szCs w:val="20"/>
        </w:rPr>
      </w:pPr>
      <w:r w:rsidRPr="00774582">
        <w:rPr>
          <w:rFonts w:ascii="Arial" w:hAnsi="Arial" w:cs="Arial"/>
          <w:b/>
        </w:rPr>
        <w:t>WB pla</w:t>
      </w:r>
      <w:r w:rsidRPr="00907F85">
        <w:rPr>
          <w:rFonts w:ascii="Arial" w:hAnsi="Arial" w:cs="Arial"/>
          <w:b/>
        </w:rPr>
        <w:t>n</w:t>
      </w:r>
      <w:r w:rsidRPr="00907F85">
        <w:rPr>
          <w:rFonts w:ascii="Arial" w:hAnsi="Arial" w:cs="Arial"/>
          <w:i/>
          <w:sz w:val="20"/>
          <w:szCs w:val="20"/>
        </w:rPr>
        <w:t>:</w:t>
      </w:r>
    </w:p>
    <w:tbl>
      <w:tblPr>
        <w:tblW w:w="48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47"/>
        <w:gridCol w:w="1249"/>
      </w:tblGrid>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STSMs</w:t>
            </w:r>
          </w:p>
        </w:tc>
        <w:tc>
          <w:tcPr>
            <w:tcW w:w="1249" w:type="dxa"/>
            <w:vAlign w:val="bottom"/>
          </w:tcPr>
          <w:p w:rsidR="003B2931" w:rsidRDefault="003B2931" w:rsidP="003B2931">
            <w:pPr>
              <w:jc w:val="right"/>
              <w:rPr>
                <w:rFonts w:ascii="Calibri" w:hAnsi="Calibri" w:cs="Calibri"/>
                <w:color w:val="000000"/>
                <w:sz w:val="22"/>
                <w:szCs w:val="22"/>
              </w:rPr>
            </w:pPr>
            <w:r>
              <w:rPr>
                <w:rFonts w:ascii="Calibri" w:hAnsi="Calibri" w:cs="Calibri"/>
                <w:color w:val="000000"/>
                <w:sz w:val="22"/>
                <w:szCs w:val="22"/>
              </w:rPr>
              <w:t>28</w:t>
            </w:r>
            <w:r w:rsidR="00682F90">
              <w:rPr>
                <w:rFonts w:ascii="Calibri" w:hAnsi="Calibri" w:cs="Calibri"/>
                <w:color w:val="000000"/>
                <w:sz w:val="22"/>
                <w:szCs w:val="22"/>
              </w:rPr>
              <w:t xml:space="preserve"> </w:t>
            </w:r>
            <w:r>
              <w:rPr>
                <w:rFonts w:ascii="Calibri" w:hAnsi="Calibri" w:cs="Calibri"/>
                <w:color w:val="000000"/>
                <w:sz w:val="22"/>
                <w:szCs w:val="22"/>
              </w:rPr>
              <w:t>000</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 xml:space="preserve">Meetings </w:t>
            </w:r>
          </w:p>
        </w:tc>
        <w:tc>
          <w:tcPr>
            <w:tcW w:w="1249" w:type="dxa"/>
            <w:vAlign w:val="bottom"/>
          </w:tcPr>
          <w:p w:rsidR="003B2931" w:rsidRDefault="00BB576B" w:rsidP="00BB576B">
            <w:pPr>
              <w:jc w:val="right"/>
              <w:rPr>
                <w:rFonts w:ascii="Calibri" w:hAnsi="Calibri" w:cs="Calibri"/>
                <w:color w:val="000000"/>
                <w:sz w:val="22"/>
                <w:szCs w:val="22"/>
              </w:rPr>
            </w:pPr>
            <w:r>
              <w:rPr>
                <w:rFonts w:ascii="Calibri" w:hAnsi="Calibri" w:cs="Calibri"/>
                <w:color w:val="000000"/>
                <w:sz w:val="22"/>
                <w:szCs w:val="22"/>
              </w:rPr>
              <w:t>118</w:t>
            </w:r>
            <w:r w:rsidR="00682F90">
              <w:rPr>
                <w:rFonts w:ascii="Calibri" w:hAnsi="Calibri" w:cs="Calibri"/>
                <w:color w:val="000000"/>
                <w:sz w:val="22"/>
                <w:szCs w:val="22"/>
              </w:rPr>
              <w:t xml:space="preserve"> </w:t>
            </w:r>
            <w:r>
              <w:rPr>
                <w:rFonts w:ascii="Calibri" w:hAnsi="Calibri" w:cs="Calibri"/>
                <w:color w:val="000000"/>
                <w:sz w:val="22"/>
                <w:szCs w:val="22"/>
              </w:rPr>
              <w:t>5</w:t>
            </w:r>
            <w:r w:rsidR="003B2931">
              <w:rPr>
                <w:rFonts w:ascii="Calibri" w:hAnsi="Calibri" w:cs="Calibri"/>
                <w:color w:val="000000"/>
                <w:sz w:val="22"/>
                <w:szCs w:val="22"/>
              </w:rPr>
              <w:t>00</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Training School</w:t>
            </w:r>
          </w:p>
        </w:tc>
        <w:tc>
          <w:tcPr>
            <w:tcW w:w="1249" w:type="dxa"/>
            <w:vAlign w:val="bottom"/>
          </w:tcPr>
          <w:p w:rsidR="003B2931" w:rsidRDefault="003B2931" w:rsidP="003B2931">
            <w:pPr>
              <w:jc w:val="right"/>
              <w:rPr>
                <w:rFonts w:ascii="Calibri" w:hAnsi="Calibri" w:cs="Calibri"/>
                <w:color w:val="000000"/>
                <w:sz w:val="22"/>
                <w:szCs w:val="22"/>
              </w:rPr>
            </w:pPr>
            <w:r>
              <w:rPr>
                <w:rFonts w:ascii="Calibri" w:hAnsi="Calibri" w:cs="Calibri"/>
                <w:color w:val="000000"/>
                <w:sz w:val="22"/>
                <w:szCs w:val="22"/>
              </w:rPr>
              <w:t>21</w:t>
            </w:r>
            <w:r w:rsidR="00682F90">
              <w:rPr>
                <w:rFonts w:ascii="Calibri" w:hAnsi="Calibri" w:cs="Calibri"/>
                <w:color w:val="000000"/>
                <w:sz w:val="22"/>
                <w:szCs w:val="22"/>
              </w:rPr>
              <w:t xml:space="preserve"> </w:t>
            </w:r>
            <w:r>
              <w:rPr>
                <w:rFonts w:ascii="Calibri" w:hAnsi="Calibri" w:cs="Calibri"/>
                <w:color w:val="000000"/>
                <w:sz w:val="22"/>
                <w:szCs w:val="22"/>
              </w:rPr>
              <w:t>890</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Dissemination</w:t>
            </w:r>
          </w:p>
        </w:tc>
        <w:tc>
          <w:tcPr>
            <w:tcW w:w="1249" w:type="dxa"/>
            <w:vAlign w:val="bottom"/>
          </w:tcPr>
          <w:p w:rsidR="003B2931" w:rsidRDefault="00BB576B" w:rsidP="003B2931">
            <w:pPr>
              <w:jc w:val="right"/>
              <w:rPr>
                <w:rFonts w:ascii="Calibri" w:hAnsi="Calibri" w:cs="Calibri"/>
                <w:color w:val="000000"/>
                <w:sz w:val="22"/>
                <w:szCs w:val="22"/>
              </w:rPr>
            </w:pPr>
            <w:r>
              <w:rPr>
                <w:rFonts w:ascii="Calibri" w:hAnsi="Calibri" w:cs="Calibri"/>
                <w:color w:val="000000"/>
                <w:sz w:val="22"/>
                <w:szCs w:val="22"/>
              </w:rPr>
              <w:t>5</w:t>
            </w:r>
            <w:r w:rsidR="00682F90">
              <w:rPr>
                <w:rFonts w:ascii="Calibri" w:hAnsi="Calibri" w:cs="Calibri"/>
                <w:color w:val="000000"/>
                <w:sz w:val="22"/>
                <w:szCs w:val="22"/>
              </w:rPr>
              <w:t xml:space="preserve"> </w:t>
            </w:r>
            <w:r w:rsidR="003B2931">
              <w:rPr>
                <w:rFonts w:ascii="Calibri" w:hAnsi="Calibri" w:cs="Calibri"/>
                <w:color w:val="000000"/>
                <w:sz w:val="22"/>
                <w:szCs w:val="22"/>
              </w:rPr>
              <w:t>000</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3B2931" w:rsidTr="003B2931">
        <w:trPr>
          <w:trHeight w:val="64"/>
        </w:trPr>
        <w:tc>
          <w:tcPr>
            <w:tcW w:w="3647" w:type="dxa"/>
          </w:tcPr>
          <w:p w:rsidR="003B2931" w:rsidRPr="003B2931" w:rsidRDefault="003B2931" w:rsidP="003B2931">
            <w:pPr>
              <w:autoSpaceDE w:val="0"/>
              <w:autoSpaceDN w:val="0"/>
              <w:adjustRightInd w:val="0"/>
              <w:ind w:left="360"/>
              <w:rPr>
                <w:rFonts w:ascii="Arial" w:hAnsi="Arial" w:cs="Arial"/>
                <w:sz w:val="8"/>
                <w:szCs w:val="8"/>
                <w:lang w:val="nl-NL" w:eastAsia="nl-NL"/>
              </w:rPr>
            </w:pPr>
          </w:p>
        </w:tc>
        <w:tc>
          <w:tcPr>
            <w:tcW w:w="1249" w:type="dxa"/>
            <w:vAlign w:val="bottom"/>
          </w:tcPr>
          <w:p w:rsidR="003B2931" w:rsidRPr="003B2931" w:rsidRDefault="003B2931" w:rsidP="003B2931">
            <w:pPr>
              <w:jc w:val="right"/>
              <w:rPr>
                <w:rFonts w:ascii="Calibri" w:hAnsi="Calibri" w:cs="Calibri"/>
                <w:color w:val="000000"/>
                <w:sz w:val="8"/>
                <w:szCs w:val="8"/>
              </w:rPr>
            </w:pP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Scientific Expenditure</w:t>
            </w:r>
          </w:p>
        </w:tc>
        <w:tc>
          <w:tcPr>
            <w:tcW w:w="1249" w:type="dxa"/>
            <w:vAlign w:val="bottom"/>
          </w:tcPr>
          <w:p w:rsidR="003B2931" w:rsidRDefault="003B2931" w:rsidP="00BB576B">
            <w:pPr>
              <w:jc w:val="right"/>
              <w:rPr>
                <w:rFonts w:ascii="Calibri" w:hAnsi="Calibri" w:cs="Calibri"/>
                <w:color w:val="000000"/>
                <w:sz w:val="22"/>
                <w:szCs w:val="22"/>
              </w:rPr>
            </w:pPr>
            <w:r>
              <w:rPr>
                <w:rFonts w:ascii="Calibri" w:hAnsi="Calibri" w:cs="Calibri"/>
                <w:color w:val="000000"/>
                <w:sz w:val="22"/>
                <w:szCs w:val="22"/>
              </w:rPr>
              <w:t>17</w:t>
            </w:r>
            <w:r w:rsidR="00BB576B">
              <w:rPr>
                <w:rFonts w:ascii="Calibri" w:hAnsi="Calibri" w:cs="Calibri"/>
                <w:color w:val="000000"/>
                <w:sz w:val="22"/>
                <w:szCs w:val="22"/>
              </w:rPr>
              <w:t>3</w:t>
            </w:r>
            <w:r w:rsidR="00682F90">
              <w:rPr>
                <w:rFonts w:ascii="Calibri" w:hAnsi="Calibri" w:cs="Calibri"/>
                <w:color w:val="000000"/>
                <w:sz w:val="22"/>
                <w:szCs w:val="22"/>
              </w:rPr>
              <w:t xml:space="preserve"> </w:t>
            </w:r>
            <w:r w:rsidR="00BB576B">
              <w:rPr>
                <w:rFonts w:ascii="Calibri" w:hAnsi="Calibri" w:cs="Calibri"/>
                <w:color w:val="000000"/>
                <w:sz w:val="22"/>
                <w:szCs w:val="22"/>
              </w:rPr>
              <w:t>39</w:t>
            </w:r>
            <w:r>
              <w:rPr>
                <w:rFonts w:ascii="Calibri" w:hAnsi="Calibri" w:cs="Calibri"/>
                <w:color w:val="000000"/>
                <w:sz w:val="22"/>
                <w:szCs w:val="22"/>
              </w:rPr>
              <w:t>0</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Pr>
                <w:rFonts w:ascii="Arial" w:hAnsi="Arial" w:cs="Arial"/>
                <w:sz w:val="22"/>
                <w:szCs w:val="22"/>
                <w:lang w:val="nl-NL" w:eastAsia="nl-NL"/>
              </w:rPr>
              <w:t>FSAC</w:t>
            </w:r>
          </w:p>
        </w:tc>
        <w:tc>
          <w:tcPr>
            <w:tcW w:w="1249" w:type="dxa"/>
            <w:vAlign w:val="bottom"/>
          </w:tcPr>
          <w:p w:rsidR="003B2931" w:rsidRDefault="003B2931" w:rsidP="00BB576B">
            <w:pPr>
              <w:jc w:val="right"/>
              <w:rPr>
                <w:rFonts w:ascii="Calibri" w:hAnsi="Calibri" w:cs="Calibri"/>
                <w:color w:val="000000"/>
                <w:sz w:val="22"/>
                <w:szCs w:val="22"/>
              </w:rPr>
            </w:pPr>
            <w:r>
              <w:rPr>
                <w:rFonts w:ascii="Calibri" w:hAnsi="Calibri" w:cs="Calibri"/>
                <w:color w:val="000000"/>
                <w:sz w:val="22"/>
                <w:szCs w:val="22"/>
              </w:rPr>
              <w:t>26</w:t>
            </w:r>
            <w:r w:rsidR="00682F90">
              <w:rPr>
                <w:rFonts w:ascii="Calibri" w:hAnsi="Calibri" w:cs="Calibri"/>
                <w:color w:val="000000"/>
                <w:sz w:val="22"/>
                <w:szCs w:val="22"/>
              </w:rPr>
              <w:t xml:space="preserve"> </w:t>
            </w:r>
            <w:r w:rsidR="00BB576B">
              <w:rPr>
                <w:rFonts w:ascii="Calibri" w:hAnsi="Calibri" w:cs="Calibri"/>
                <w:color w:val="000000"/>
                <w:sz w:val="22"/>
                <w:szCs w:val="22"/>
              </w:rPr>
              <w:t>009</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r w:rsidR="003B2931" w:rsidRPr="00FB016F" w:rsidTr="00247B35">
        <w:tc>
          <w:tcPr>
            <w:tcW w:w="3647" w:type="dxa"/>
          </w:tcPr>
          <w:p w:rsidR="003B2931" w:rsidRPr="00FB016F" w:rsidRDefault="003B2931" w:rsidP="003B2931">
            <w:pPr>
              <w:autoSpaceDE w:val="0"/>
              <w:autoSpaceDN w:val="0"/>
              <w:adjustRightInd w:val="0"/>
              <w:rPr>
                <w:rFonts w:ascii="Arial" w:hAnsi="Arial" w:cs="Arial"/>
                <w:lang w:val="nl-NL" w:eastAsia="nl-NL"/>
              </w:rPr>
            </w:pPr>
            <w:r w:rsidRPr="00FB016F">
              <w:rPr>
                <w:rFonts w:ascii="Arial" w:hAnsi="Arial" w:cs="Arial"/>
                <w:sz w:val="22"/>
                <w:szCs w:val="22"/>
                <w:lang w:val="nl-NL" w:eastAsia="nl-NL"/>
              </w:rPr>
              <w:t>Budget</w:t>
            </w:r>
          </w:p>
        </w:tc>
        <w:tc>
          <w:tcPr>
            <w:tcW w:w="1249" w:type="dxa"/>
            <w:vAlign w:val="bottom"/>
          </w:tcPr>
          <w:p w:rsidR="003B2931" w:rsidRDefault="003B2931" w:rsidP="00BB576B">
            <w:pPr>
              <w:jc w:val="right"/>
              <w:rPr>
                <w:rFonts w:ascii="Calibri" w:hAnsi="Calibri" w:cs="Calibri"/>
                <w:color w:val="000000"/>
                <w:sz w:val="22"/>
                <w:szCs w:val="22"/>
              </w:rPr>
            </w:pPr>
            <w:r>
              <w:rPr>
                <w:rFonts w:ascii="Calibri" w:hAnsi="Calibri" w:cs="Calibri"/>
                <w:color w:val="000000"/>
                <w:sz w:val="22"/>
                <w:szCs w:val="22"/>
              </w:rPr>
              <w:t>199</w:t>
            </w:r>
            <w:r w:rsidR="00682F90">
              <w:rPr>
                <w:rFonts w:ascii="Calibri" w:hAnsi="Calibri" w:cs="Calibri"/>
                <w:color w:val="000000"/>
                <w:sz w:val="22"/>
                <w:szCs w:val="22"/>
              </w:rPr>
              <w:t xml:space="preserve"> </w:t>
            </w:r>
            <w:r w:rsidR="00BB576B">
              <w:rPr>
                <w:rFonts w:ascii="Calibri" w:hAnsi="Calibri" w:cs="Calibri"/>
                <w:color w:val="000000"/>
                <w:sz w:val="22"/>
                <w:szCs w:val="22"/>
              </w:rPr>
              <w:t>399</w:t>
            </w:r>
            <w:r w:rsidR="00682F90">
              <w:rPr>
                <w:rFonts w:ascii="Calibri" w:hAnsi="Calibri" w:cs="Calibri"/>
                <w:color w:val="000000"/>
                <w:sz w:val="22"/>
                <w:szCs w:val="22"/>
              </w:rPr>
              <w:t xml:space="preserve"> </w:t>
            </w:r>
            <w:r w:rsidR="00682F90" w:rsidRPr="00682F90">
              <w:rPr>
                <w:rFonts w:ascii="Arial" w:hAnsi="Arial" w:cs="Arial"/>
                <w:bCs/>
                <w:sz w:val="22"/>
                <w:szCs w:val="22"/>
                <w:lang w:eastAsia="nl-NL"/>
              </w:rPr>
              <w:t>€</w:t>
            </w:r>
          </w:p>
        </w:tc>
      </w:tr>
    </w:tbl>
    <w:p w:rsidR="00EA097D" w:rsidRDefault="00907F85">
      <w:pPr>
        <w:rPr>
          <w:rFonts w:ascii="Arial" w:hAnsi="Arial" w:cs="Arial"/>
          <w:b/>
        </w:rPr>
      </w:pPr>
      <w:r w:rsidRPr="00907F85">
        <w:rPr>
          <w:rFonts w:ascii="Arial" w:hAnsi="Arial" w:cs="Arial"/>
          <w:i/>
          <w:color w:val="FF0000"/>
          <w:sz w:val="20"/>
          <w:szCs w:val="20"/>
        </w:rPr>
        <w:t>(</w:t>
      </w:r>
      <w:r>
        <w:rPr>
          <w:rFonts w:ascii="Arial" w:hAnsi="Arial" w:cs="Arial"/>
          <w:i/>
          <w:color w:val="FF0000"/>
          <w:sz w:val="20"/>
          <w:szCs w:val="20"/>
        </w:rPr>
        <w:t xml:space="preserve">Calculation </w:t>
      </w:r>
      <w:r w:rsidRPr="00907F85">
        <w:rPr>
          <w:rFonts w:ascii="Arial" w:hAnsi="Arial" w:cs="Arial"/>
          <w:i/>
          <w:color w:val="FF0000"/>
          <w:sz w:val="20"/>
          <w:szCs w:val="20"/>
        </w:rPr>
        <w:t>error in initially presented version</w:t>
      </w:r>
      <w:r>
        <w:rPr>
          <w:rFonts w:ascii="Arial" w:hAnsi="Arial" w:cs="Arial"/>
          <w:i/>
          <w:color w:val="FF0000"/>
          <w:sz w:val="20"/>
          <w:szCs w:val="20"/>
        </w:rPr>
        <w:t xml:space="preserve"> is corrected in this protocol)</w:t>
      </w:r>
      <w:r w:rsidR="00EA097D">
        <w:rPr>
          <w:rFonts w:ascii="Arial" w:hAnsi="Arial" w:cs="Arial"/>
          <w:b/>
        </w:rPr>
        <w:br w:type="page"/>
      </w:r>
    </w:p>
    <w:p w:rsidR="00B75AAB" w:rsidRPr="0037758B" w:rsidRDefault="00B75AAB" w:rsidP="0037758B">
      <w:pPr>
        <w:spacing w:before="360" w:after="120"/>
        <w:rPr>
          <w:rFonts w:ascii="Arial" w:hAnsi="Arial" w:cs="Arial"/>
          <w:b/>
        </w:rPr>
      </w:pPr>
      <w:r w:rsidRPr="0037758B">
        <w:rPr>
          <w:rFonts w:ascii="Arial" w:hAnsi="Arial" w:cs="Arial"/>
          <w:b/>
        </w:rPr>
        <w:lastRenderedPageBreak/>
        <w:t>1. Welcome</w:t>
      </w:r>
    </w:p>
    <w:p w:rsidR="009B5059" w:rsidRDefault="00235FCE" w:rsidP="00235FCE">
      <w:pPr>
        <w:pStyle w:val="address"/>
        <w:rPr>
          <w:rFonts w:ascii="Arial" w:hAnsi="Arial" w:cs="Arial"/>
          <w:sz w:val="22"/>
          <w:szCs w:val="22"/>
        </w:rPr>
      </w:pPr>
      <w:r w:rsidRPr="00235FCE">
        <w:rPr>
          <w:rFonts w:ascii="Arial" w:hAnsi="Arial" w:cs="Arial"/>
          <w:sz w:val="22"/>
          <w:szCs w:val="22"/>
        </w:rPr>
        <w:t xml:space="preserve">The participants of the inaugural meeting of COST Action </w:t>
      </w:r>
      <w:r w:rsidR="00471011">
        <w:rPr>
          <w:rFonts w:ascii="Arial" w:hAnsi="Arial" w:cs="Arial"/>
          <w:sz w:val="22"/>
          <w:szCs w:val="22"/>
        </w:rPr>
        <w:t>FP1301</w:t>
      </w:r>
      <w:r w:rsidRPr="00235FCE">
        <w:rPr>
          <w:rFonts w:ascii="Arial" w:hAnsi="Arial" w:cs="Arial"/>
          <w:sz w:val="22"/>
          <w:szCs w:val="22"/>
        </w:rPr>
        <w:t xml:space="preserve"> were welcomed by </w:t>
      </w:r>
      <w:r w:rsidR="00206E51">
        <w:rPr>
          <w:rFonts w:ascii="Arial" w:hAnsi="Arial" w:cs="Arial"/>
          <w:sz w:val="22"/>
          <w:szCs w:val="22"/>
        </w:rPr>
        <w:t xml:space="preserve">the Science Officer for this Action, </w:t>
      </w:r>
      <w:proofErr w:type="spellStart"/>
      <w:r w:rsidRPr="00235FCE">
        <w:rPr>
          <w:rFonts w:ascii="Arial" w:hAnsi="Arial" w:cs="Arial"/>
          <w:sz w:val="22"/>
          <w:szCs w:val="22"/>
        </w:rPr>
        <w:t>Melae</w:t>
      </w:r>
      <w:proofErr w:type="spellEnd"/>
      <w:r w:rsidRPr="00235FCE">
        <w:rPr>
          <w:rFonts w:ascii="Arial" w:hAnsi="Arial" w:cs="Arial"/>
          <w:sz w:val="22"/>
          <w:szCs w:val="22"/>
        </w:rPr>
        <w:t xml:space="preserve"> </w:t>
      </w:r>
      <w:proofErr w:type="spellStart"/>
      <w:r w:rsidRPr="00235FCE">
        <w:rPr>
          <w:rFonts w:ascii="Arial" w:hAnsi="Arial" w:cs="Arial"/>
          <w:sz w:val="22"/>
          <w:szCs w:val="22"/>
        </w:rPr>
        <w:t>Langbein</w:t>
      </w:r>
      <w:proofErr w:type="spellEnd"/>
      <w:r w:rsidRPr="00235FCE">
        <w:rPr>
          <w:rFonts w:ascii="Arial" w:hAnsi="Arial" w:cs="Arial"/>
          <w:sz w:val="22"/>
          <w:szCs w:val="22"/>
        </w:rPr>
        <w:t xml:space="preserve">, </w:t>
      </w:r>
      <w:r>
        <w:rPr>
          <w:rFonts w:ascii="Arial" w:hAnsi="Arial" w:cs="Arial"/>
          <w:sz w:val="22"/>
          <w:szCs w:val="22"/>
        </w:rPr>
        <w:t xml:space="preserve">who explained that she would chair the </w:t>
      </w:r>
      <w:r w:rsidRPr="00235FCE">
        <w:rPr>
          <w:rFonts w:ascii="Arial" w:hAnsi="Arial" w:cs="Arial"/>
          <w:sz w:val="22"/>
          <w:szCs w:val="22"/>
        </w:rPr>
        <w:t>meeting until the election of a chairperson for the Action, which was carried out under agenda item 7.</w:t>
      </w:r>
    </w:p>
    <w:p w:rsidR="00B75AAB" w:rsidRPr="0037758B" w:rsidRDefault="00B75AAB" w:rsidP="0037758B">
      <w:pPr>
        <w:spacing w:before="360" w:after="120"/>
        <w:rPr>
          <w:rFonts w:ascii="Arial" w:hAnsi="Arial" w:cs="Arial"/>
          <w:b/>
        </w:rPr>
      </w:pPr>
      <w:r w:rsidRPr="0037758B">
        <w:rPr>
          <w:rFonts w:ascii="Arial" w:hAnsi="Arial" w:cs="Arial"/>
          <w:b/>
        </w:rPr>
        <w:t>2. Adoption of the agenda</w:t>
      </w:r>
    </w:p>
    <w:p w:rsidR="00B75AAB" w:rsidRPr="00E245CA" w:rsidRDefault="00B75AAB" w:rsidP="00471011">
      <w:pPr>
        <w:pStyle w:val="address"/>
        <w:rPr>
          <w:rFonts w:ascii="Arial" w:hAnsi="Arial" w:cs="Arial"/>
          <w:sz w:val="22"/>
          <w:szCs w:val="22"/>
        </w:rPr>
      </w:pPr>
      <w:r w:rsidRPr="00E245CA">
        <w:rPr>
          <w:rFonts w:ascii="Arial" w:hAnsi="Arial" w:cs="Arial"/>
          <w:sz w:val="22"/>
          <w:szCs w:val="22"/>
        </w:rPr>
        <w:t xml:space="preserve">The draft </w:t>
      </w:r>
      <w:r w:rsidR="009709AB">
        <w:rPr>
          <w:rFonts w:ascii="Arial" w:hAnsi="Arial" w:cs="Arial"/>
          <w:sz w:val="22"/>
          <w:szCs w:val="22"/>
        </w:rPr>
        <w:t>a</w:t>
      </w:r>
      <w:r w:rsidRPr="00E245CA">
        <w:rPr>
          <w:rFonts w:ascii="Arial" w:hAnsi="Arial" w:cs="Arial"/>
          <w:sz w:val="22"/>
          <w:szCs w:val="22"/>
        </w:rPr>
        <w:t>genda of the meeting</w:t>
      </w:r>
      <w:r w:rsidR="009709AB">
        <w:rPr>
          <w:rFonts w:ascii="Arial" w:hAnsi="Arial" w:cs="Arial"/>
          <w:sz w:val="22"/>
          <w:szCs w:val="22"/>
        </w:rPr>
        <w:t xml:space="preserve"> as found in Annex 1</w:t>
      </w:r>
      <w:r w:rsidRPr="00E245CA">
        <w:rPr>
          <w:rFonts w:ascii="Arial" w:hAnsi="Arial" w:cs="Arial"/>
          <w:sz w:val="22"/>
          <w:szCs w:val="22"/>
        </w:rPr>
        <w:t xml:space="preserve"> was approved without changes or additions by the </w:t>
      </w:r>
      <w:r w:rsidR="002766E1">
        <w:rPr>
          <w:rFonts w:ascii="Arial" w:hAnsi="Arial" w:cs="Arial"/>
          <w:sz w:val="22"/>
          <w:szCs w:val="22"/>
        </w:rPr>
        <w:t>m</w:t>
      </w:r>
      <w:r w:rsidRPr="00E245CA">
        <w:rPr>
          <w:rFonts w:ascii="Arial" w:hAnsi="Arial" w:cs="Arial"/>
          <w:sz w:val="22"/>
          <w:szCs w:val="22"/>
        </w:rPr>
        <w:t xml:space="preserve">embers of the </w:t>
      </w:r>
      <w:r w:rsidR="0051043F">
        <w:rPr>
          <w:rFonts w:ascii="Arial" w:hAnsi="Arial" w:cs="Arial"/>
          <w:sz w:val="22"/>
          <w:szCs w:val="22"/>
        </w:rPr>
        <w:t>Management Committee (</w:t>
      </w:r>
      <w:r w:rsidRPr="00E245CA">
        <w:rPr>
          <w:rFonts w:ascii="Arial" w:hAnsi="Arial" w:cs="Arial"/>
          <w:sz w:val="22"/>
          <w:szCs w:val="22"/>
        </w:rPr>
        <w:t>MC</w:t>
      </w:r>
      <w:r w:rsidR="0051043F">
        <w:rPr>
          <w:rFonts w:ascii="Arial" w:hAnsi="Arial" w:cs="Arial"/>
          <w:sz w:val="22"/>
          <w:szCs w:val="22"/>
        </w:rPr>
        <w:t xml:space="preserve">) of </w:t>
      </w:r>
      <w:r w:rsidR="00471011">
        <w:rPr>
          <w:rFonts w:ascii="Arial" w:hAnsi="Arial" w:cs="Arial"/>
          <w:sz w:val="22"/>
          <w:szCs w:val="22"/>
        </w:rPr>
        <w:t>FP1301</w:t>
      </w:r>
      <w:r w:rsidRPr="00E245CA">
        <w:rPr>
          <w:rFonts w:ascii="Arial" w:hAnsi="Arial" w:cs="Arial"/>
          <w:sz w:val="22"/>
          <w:szCs w:val="22"/>
        </w:rPr>
        <w:t xml:space="preserve">. </w:t>
      </w:r>
    </w:p>
    <w:p w:rsidR="00013489" w:rsidRPr="0037758B" w:rsidRDefault="00013489" w:rsidP="0037758B">
      <w:pPr>
        <w:spacing w:before="360" w:after="120"/>
        <w:rPr>
          <w:rFonts w:ascii="Arial" w:hAnsi="Arial" w:cs="Arial"/>
          <w:b/>
        </w:rPr>
      </w:pPr>
      <w:r w:rsidRPr="0037758B">
        <w:rPr>
          <w:rFonts w:ascii="Arial" w:hAnsi="Arial" w:cs="Arial"/>
          <w:b/>
        </w:rPr>
        <w:t>3. Status of the COST Action</w:t>
      </w:r>
    </w:p>
    <w:p w:rsidR="00013489" w:rsidRDefault="00BA162E" w:rsidP="00EC74C7">
      <w:pPr>
        <w:pStyle w:val="address"/>
        <w:spacing w:line="312" w:lineRule="auto"/>
        <w:rPr>
          <w:rFonts w:ascii="Arial" w:hAnsi="Arial" w:cs="Arial"/>
          <w:sz w:val="22"/>
          <w:szCs w:val="22"/>
        </w:rPr>
      </w:pPr>
      <w:r>
        <w:rPr>
          <w:rFonts w:ascii="Arial" w:hAnsi="Arial" w:cs="Arial"/>
          <w:sz w:val="22"/>
          <w:szCs w:val="22"/>
        </w:rPr>
        <w:t>The Science Officer</w:t>
      </w:r>
      <w:r w:rsidR="00692ADA">
        <w:rPr>
          <w:rFonts w:ascii="Arial" w:hAnsi="Arial" w:cs="Arial"/>
          <w:sz w:val="22"/>
          <w:szCs w:val="22"/>
        </w:rPr>
        <w:t xml:space="preserve"> </w:t>
      </w:r>
      <w:r w:rsidR="00013489" w:rsidRPr="009370C5">
        <w:rPr>
          <w:rFonts w:ascii="Arial" w:hAnsi="Arial" w:cs="Arial"/>
          <w:sz w:val="22"/>
          <w:szCs w:val="22"/>
        </w:rPr>
        <w:t xml:space="preserve">presented the status of COST Action </w:t>
      </w:r>
      <w:r w:rsidR="00471011">
        <w:rPr>
          <w:rFonts w:ascii="Arial" w:hAnsi="Arial" w:cs="Arial"/>
          <w:sz w:val="22"/>
          <w:szCs w:val="22"/>
        </w:rPr>
        <w:t>FP1301</w:t>
      </w:r>
      <w:r w:rsidR="00692ADA">
        <w:rPr>
          <w:rFonts w:ascii="Arial" w:hAnsi="Arial" w:cs="Arial"/>
          <w:sz w:val="22"/>
          <w:szCs w:val="22"/>
        </w:rPr>
        <w:t>, highlighting the following important dates</w:t>
      </w:r>
      <w:r w:rsidR="005C6EE1">
        <w:rPr>
          <w:rFonts w:ascii="Arial" w:hAnsi="Arial" w:cs="Arial"/>
          <w:sz w:val="22"/>
          <w:szCs w:val="22"/>
        </w:rPr>
        <w:t xml:space="preserve"> (as found a</w:t>
      </w:r>
      <w:r w:rsidR="00371276">
        <w:rPr>
          <w:rFonts w:ascii="Arial" w:hAnsi="Arial" w:cs="Arial"/>
          <w:sz w:val="22"/>
          <w:szCs w:val="22"/>
        </w:rPr>
        <w:t>t</w:t>
      </w:r>
      <w:r w:rsidR="00692ADA">
        <w:rPr>
          <w:rFonts w:ascii="Arial" w:hAnsi="Arial" w:cs="Arial"/>
          <w:sz w:val="22"/>
          <w:szCs w:val="22"/>
        </w:rPr>
        <w:t xml:space="preserve"> </w:t>
      </w:r>
      <w:r w:rsidR="00002006" w:rsidRPr="00002006">
        <w:rPr>
          <w:rFonts w:ascii="Arial" w:hAnsi="Arial" w:cs="Arial"/>
          <w:i/>
          <w:sz w:val="20"/>
        </w:rPr>
        <w:t>(</w:t>
      </w:r>
      <w:hyperlink r:id="rId8" w:history="1">
        <w:r w:rsidR="008C3F35" w:rsidRPr="000558DB">
          <w:rPr>
            <w:rStyle w:val="Collegamentoipertestuale"/>
            <w:rFonts w:ascii="Arial" w:hAnsi="Arial" w:cs="Arial"/>
            <w:i/>
            <w:sz w:val="20"/>
          </w:rPr>
          <w:t>http://www.cost.eu/domains_actions/fps/Actions/</w:t>
        </w:r>
        <w:r w:rsidR="00471011">
          <w:rPr>
            <w:rStyle w:val="Collegamentoipertestuale"/>
            <w:rFonts w:ascii="Arial" w:hAnsi="Arial" w:cs="Arial"/>
            <w:i/>
            <w:sz w:val="20"/>
          </w:rPr>
          <w:t>FP1301</w:t>
        </w:r>
        <w:r w:rsidR="008C3F35" w:rsidRPr="000558DB">
          <w:rPr>
            <w:rStyle w:val="Collegamentoipertestuale"/>
            <w:rFonts w:ascii="Arial" w:hAnsi="Arial" w:cs="Arial"/>
            <w:i/>
            <w:sz w:val="20"/>
          </w:rPr>
          <w:t>?parties</w:t>
        </w:r>
      </w:hyperlink>
      <w:r w:rsidR="00371276">
        <w:rPr>
          <w:rFonts w:ascii="Arial" w:hAnsi="Arial" w:cs="Arial"/>
          <w:sz w:val="22"/>
          <w:szCs w:val="22"/>
        </w:rPr>
        <w:t>)</w:t>
      </w:r>
      <w:r w:rsidR="00471011">
        <w:rPr>
          <w:rFonts w:ascii="Arial" w:hAnsi="Arial" w:cs="Arial"/>
          <w:sz w:val="22"/>
          <w:szCs w:val="22"/>
        </w:rPr>
        <w:t>:</w:t>
      </w:r>
    </w:p>
    <w:p w:rsidR="008C3F35" w:rsidRDefault="00471011" w:rsidP="00EC74C7">
      <w:pPr>
        <w:pStyle w:val="address"/>
        <w:spacing w:line="312" w:lineRule="auto"/>
        <w:rPr>
          <w:rFonts w:ascii="Arial" w:hAnsi="Arial" w:cs="Arial"/>
          <w:sz w:val="22"/>
          <w:szCs w:val="22"/>
        </w:rPr>
      </w:pPr>
      <w:r>
        <w:rPr>
          <w:rFonts w:ascii="Arial" w:hAnsi="Arial" w:cs="Arial"/>
          <w:noProof/>
          <w:sz w:val="22"/>
          <w:szCs w:val="22"/>
          <w:lang w:val="it-IT" w:eastAsia="it-IT"/>
        </w:rPr>
        <w:drawing>
          <wp:inline distT="0" distB="0" distL="0" distR="0">
            <wp:extent cx="1816100" cy="920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88425.tmp"/>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275" t="31176" r="34153" b="40031"/>
                    <a:stretch/>
                  </pic:blipFill>
                  <pic:spPr bwMode="auto">
                    <a:xfrm>
                      <a:off x="0" y="0"/>
                      <a:ext cx="1816100" cy="920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561D1" w:rsidRPr="00FB016F" w:rsidRDefault="00A561D1" w:rsidP="00A561D1">
      <w:pPr>
        <w:pStyle w:val="address"/>
        <w:rPr>
          <w:rFonts w:ascii="Arial" w:hAnsi="Arial" w:cs="Arial"/>
          <w:sz w:val="22"/>
          <w:szCs w:val="22"/>
        </w:rPr>
      </w:pPr>
      <w:r w:rsidRPr="00FB016F">
        <w:rPr>
          <w:rFonts w:ascii="Arial" w:hAnsi="Arial" w:cs="Arial"/>
          <w:sz w:val="22"/>
          <w:szCs w:val="22"/>
        </w:rPr>
        <w:t>According to the official records of the COST Council secretariat, at the date of the first MC meeting:</w:t>
      </w:r>
    </w:p>
    <w:p w:rsidR="00A561D1" w:rsidRPr="00FB016F" w:rsidRDefault="00471011" w:rsidP="00A561D1">
      <w:pPr>
        <w:pStyle w:val="address"/>
        <w:numPr>
          <w:ilvl w:val="0"/>
          <w:numId w:val="11"/>
        </w:numPr>
        <w:spacing w:line="312" w:lineRule="auto"/>
        <w:rPr>
          <w:rFonts w:ascii="Arial" w:hAnsi="Arial" w:cs="Arial"/>
          <w:sz w:val="22"/>
          <w:szCs w:val="22"/>
        </w:rPr>
      </w:pPr>
      <w:r>
        <w:rPr>
          <w:rFonts w:ascii="Arial" w:hAnsi="Arial" w:cs="Arial"/>
          <w:sz w:val="22"/>
          <w:szCs w:val="22"/>
        </w:rPr>
        <w:t>26</w:t>
      </w:r>
      <w:r w:rsidR="00A561D1" w:rsidRPr="00FB016F">
        <w:rPr>
          <w:rFonts w:ascii="Arial" w:hAnsi="Arial" w:cs="Arial"/>
          <w:sz w:val="22"/>
          <w:szCs w:val="22"/>
        </w:rPr>
        <w:t xml:space="preserve"> </w:t>
      </w:r>
      <w:r>
        <w:rPr>
          <w:rFonts w:ascii="Arial" w:hAnsi="Arial" w:cs="Arial"/>
          <w:sz w:val="22"/>
          <w:szCs w:val="22"/>
        </w:rPr>
        <w:t xml:space="preserve">COST countries </w:t>
      </w:r>
      <w:r w:rsidR="00A561D1" w:rsidRPr="00FB016F">
        <w:rPr>
          <w:rFonts w:ascii="Arial" w:hAnsi="Arial" w:cs="Arial"/>
          <w:sz w:val="22"/>
          <w:szCs w:val="22"/>
        </w:rPr>
        <w:t xml:space="preserve">had accepted the </w:t>
      </w:r>
      <w:proofErr w:type="spellStart"/>
      <w:r w:rsidR="00A561D1" w:rsidRPr="00FB016F">
        <w:rPr>
          <w:rFonts w:ascii="Arial" w:hAnsi="Arial" w:cs="Arial"/>
          <w:sz w:val="22"/>
          <w:szCs w:val="22"/>
        </w:rPr>
        <w:t>MoU</w:t>
      </w:r>
      <w:proofErr w:type="spellEnd"/>
      <w:r w:rsidR="00A561D1" w:rsidRPr="00FB016F">
        <w:rPr>
          <w:rFonts w:ascii="Arial" w:hAnsi="Arial" w:cs="Arial"/>
          <w:sz w:val="22"/>
          <w:szCs w:val="22"/>
        </w:rPr>
        <w:t>,</w:t>
      </w:r>
      <w:r w:rsidR="00A561D1">
        <w:rPr>
          <w:rFonts w:ascii="Arial" w:hAnsi="Arial" w:cs="Arial"/>
          <w:sz w:val="22"/>
          <w:szCs w:val="22"/>
        </w:rPr>
        <w:t xml:space="preserve"> </w:t>
      </w:r>
      <w:r w:rsidR="00A561D1" w:rsidRPr="00FB016F">
        <w:rPr>
          <w:rFonts w:ascii="Arial" w:hAnsi="Arial" w:cs="Arial"/>
          <w:sz w:val="22"/>
          <w:szCs w:val="22"/>
        </w:rPr>
        <w:t>and</w:t>
      </w:r>
    </w:p>
    <w:p w:rsidR="00A561D1" w:rsidRDefault="00471011" w:rsidP="00A561D1">
      <w:pPr>
        <w:pStyle w:val="address"/>
        <w:numPr>
          <w:ilvl w:val="0"/>
          <w:numId w:val="11"/>
        </w:numPr>
        <w:spacing w:line="312" w:lineRule="auto"/>
        <w:rPr>
          <w:rFonts w:ascii="Arial" w:hAnsi="Arial" w:cs="Arial"/>
          <w:sz w:val="22"/>
          <w:szCs w:val="22"/>
        </w:rPr>
      </w:pPr>
      <w:r>
        <w:rPr>
          <w:rFonts w:ascii="Arial" w:hAnsi="Arial" w:cs="Arial"/>
          <w:sz w:val="22"/>
          <w:szCs w:val="22"/>
        </w:rPr>
        <w:t>0 COST countries</w:t>
      </w:r>
      <w:r w:rsidR="00A561D1" w:rsidRPr="00FB016F">
        <w:rPr>
          <w:rFonts w:ascii="Arial" w:hAnsi="Arial" w:cs="Arial"/>
          <w:sz w:val="22"/>
          <w:szCs w:val="22"/>
        </w:rPr>
        <w:t xml:space="preserve"> had officially indicated the intention to accept the </w:t>
      </w:r>
      <w:proofErr w:type="spellStart"/>
      <w:r w:rsidR="00A561D1" w:rsidRPr="00FB016F">
        <w:rPr>
          <w:rFonts w:ascii="Arial" w:hAnsi="Arial" w:cs="Arial"/>
          <w:sz w:val="22"/>
          <w:szCs w:val="22"/>
        </w:rPr>
        <w:t>MoU</w:t>
      </w:r>
      <w:proofErr w:type="spellEnd"/>
      <w:r w:rsidR="00A561D1" w:rsidRPr="00FB016F">
        <w:rPr>
          <w:rFonts w:ascii="Arial" w:hAnsi="Arial" w:cs="Arial"/>
          <w:sz w:val="22"/>
          <w:szCs w:val="22"/>
        </w:rPr>
        <w:t xml:space="preserve">. </w:t>
      </w:r>
    </w:p>
    <w:p w:rsidR="008C3F35" w:rsidRDefault="00471011" w:rsidP="00EC74C7">
      <w:pPr>
        <w:pStyle w:val="address"/>
        <w:spacing w:line="312" w:lineRule="auto"/>
        <w:rPr>
          <w:rFonts w:ascii="Arial" w:hAnsi="Arial" w:cs="Arial"/>
          <w:sz w:val="22"/>
          <w:szCs w:val="22"/>
          <w:highlight w:val="yellow"/>
        </w:rPr>
      </w:pPr>
      <w:r>
        <w:rPr>
          <w:rFonts w:ascii="Arial" w:hAnsi="Arial" w:cs="Arial"/>
          <w:noProof/>
          <w:sz w:val="22"/>
          <w:szCs w:val="22"/>
          <w:lang w:val="it-IT" w:eastAsia="it-IT"/>
        </w:rPr>
        <w:drawing>
          <wp:inline distT="0" distB="0" distL="0" distR="0">
            <wp:extent cx="1847850" cy="27883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8EAC4.tmp"/>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778" t="13503" r="36398" b="2899"/>
                    <a:stretch/>
                  </pic:blipFill>
                  <pic:spPr bwMode="auto">
                    <a:xfrm>
                      <a:off x="0" y="0"/>
                      <a:ext cx="1848409" cy="27891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F84" w:rsidRPr="00C50AE1" w:rsidRDefault="00471011" w:rsidP="00EC74C7">
      <w:pPr>
        <w:spacing w:line="312" w:lineRule="auto"/>
        <w:rPr>
          <w:rFonts w:ascii="Arial" w:hAnsi="Arial" w:cs="Arial"/>
          <w:sz w:val="22"/>
          <w:szCs w:val="22"/>
        </w:rPr>
      </w:pPr>
      <w:r w:rsidRPr="00B87729">
        <w:rPr>
          <w:rFonts w:ascii="Arial" w:hAnsi="Arial" w:cs="Arial"/>
          <w:sz w:val="22"/>
          <w:szCs w:val="22"/>
        </w:rPr>
        <w:t>It was recalled that according to the COST rules (specifically COST 4114/13 Article 1) COST</w:t>
      </w:r>
      <w:r>
        <w:rPr>
          <w:rFonts w:ascii="Arial" w:hAnsi="Arial" w:cs="Arial"/>
          <w:sz w:val="22"/>
          <w:szCs w:val="22"/>
        </w:rPr>
        <w:t xml:space="preserve"> countries (including those that have indicated the intention to accept the </w:t>
      </w:r>
      <w:proofErr w:type="spellStart"/>
      <w:r>
        <w:rPr>
          <w:rFonts w:ascii="Arial" w:hAnsi="Arial" w:cs="Arial"/>
          <w:sz w:val="22"/>
          <w:szCs w:val="22"/>
        </w:rPr>
        <w:t>MoU</w:t>
      </w:r>
      <w:proofErr w:type="spellEnd"/>
      <w:r>
        <w:rPr>
          <w:rFonts w:ascii="Arial" w:hAnsi="Arial" w:cs="Arial"/>
          <w:sz w:val="22"/>
          <w:szCs w:val="22"/>
        </w:rPr>
        <w:t xml:space="preserve">) may accept the </w:t>
      </w:r>
      <w:proofErr w:type="spellStart"/>
      <w:r>
        <w:rPr>
          <w:rFonts w:ascii="Arial" w:hAnsi="Arial" w:cs="Arial"/>
          <w:sz w:val="22"/>
          <w:szCs w:val="22"/>
        </w:rPr>
        <w:t>MoU</w:t>
      </w:r>
      <w:proofErr w:type="spellEnd"/>
      <w:r>
        <w:rPr>
          <w:rFonts w:ascii="Arial" w:hAnsi="Arial" w:cs="Arial"/>
          <w:sz w:val="22"/>
          <w:szCs w:val="22"/>
        </w:rPr>
        <w:t xml:space="preserve"> within the twelve month period after the approval by the CSO.</w:t>
      </w:r>
      <w:r w:rsidR="0022042E">
        <w:rPr>
          <w:rFonts w:ascii="Arial" w:hAnsi="Arial" w:cs="Arial"/>
          <w:sz w:val="22"/>
          <w:szCs w:val="22"/>
        </w:rPr>
        <w:t xml:space="preserve"> Thus COST countries </w:t>
      </w:r>
      <w:r w:rsidR="0022042E" w:rsidRPr="00CE766E">
        <w:rPr>
          <w:rFonts w:ascii="Arial" w:hAnsi="Arial" w:cs="Arial"/>
          <w:sz w:val="22"/>
          <w:szCs w:val="22"/>
        </w:rPr>
        <w:t xml:space="preserve">wishing to join </w:t>
      </w:r>
      <w:r w:rsidRPr="00CE766E">
        <w:rPr>
          <w:rFonts w:ascii="Arial" w:hAnsi="Arial" w:cs="Arial"/>
          <w:sz w:val="22"/>
          <w:szCs w:val="22"/>
        </w:rPr>
        <w:t>FP1301</w:t>
      </w:r>
      <w:r w:rsidR="0022042E" w:rsidRPr="00CE766E">
        <w:rPr>
          <w:rFonts w:ascii="Arial" w:hAnsi="Arial" w:cs="Arial"/>
          <w:sz w:val="22"/>
          <w:szCs w:val="22"/>
        </w:rPr>
        <w:t xml:space="preserve"> have until </w:t>
      </w:r>
      <w:r w:rsidR="00765925" w:rsidRPr="00CE766E">
        <w:rPr>
          <w:rFonts w:ascii="Arial" w:hAnsi="Arial" w:cs="Arial"/>
          <w:sz w:val="22"/>
          <w:szCs w:val="22"/>
        </w:rPr>
        <w:t>15</w:t>
      </w:r>
      <w:r w:rsidR="008C3F35" w:rsidRPr="00CE766E">
        <w:rPr>
          <w:rFonts w:ascii="Arial" w:hAnsi="Arial" w:cs="Arial"/>
          <w:sz w:val="22"/>
          <w:szCs w:val="22"/>
        </w:rPr>
        <w:t xml:space="preserve"> </w:t>
      </w:r>
      <w:r w:rsidR="00765925" w:rsidRPr="00CE766E">
        <w:rPr>
          <w:rFonts w:ascii="Arial" w:hAnsi="Arial" w:cs="Arial"/>
          <w:sz w:val="22"/>
          <w:szCs w:val="22"/>
        </w:rPr>
        <w:t>May</w:t>
      </w:r>
      <w:r w:rsidR="008C3F35" w:rsidRPr="00CE766E">
        <w:rPr>
          <w:rFonts w:ascii="Arial" w:hAnsi="Arial" w:cs="Arial"/>
          <w:sz w:val="22"/>
          <w:szCs w:val="22"/>
        </w:rPr>
        <w:t xml:space="preserve"> </w:t>
      </w:r>
      <w:r w:rsidR="0022042E" w:rsidRPr="00CE766E">
        <w:rPr>
          <w:rFonts w:ascii="Arial" w:hAnsi="Arial" w:cs="Arial"/>
          <w:sz w:val="22"/>
          <w:szCs w:val="22"/>
        </w:rPr>
        <w:t>20</w:t>
      </w:r>
      <w:r w:rsidR="008C3F35" w:rsidRPr="00CE766E">
        <w:rPr>
          <w:rFonts w:ascii="Arial" w:hAnsi="Arial" w:cs="Arial"/>
          <w:sz w:val="22"/>
          <w:szCs w:val="22"/>
        </w:rPr>
        <w:t>1</w:t>
      </w:r>
      <w:r w:rsidR="00765925" w:rsidRPr="00CE766E">
        <w:rPr>
          <w:rFonts w:ascii="Arial" w:hAnsi="Arial" w:cs="Arial"/>
          <w:sz w:val="22"/>
          <w:szCs w:val="22"/>
        </w:rPr>
        <w:t>4</w:t>
      </w:r>
      <w:r w:rsidR="0022042E" w:rsidRPr="00CE766E">
        <w:rPr>
          <w:rFonts w:ascii="Arial" w:hAnsi="Arial" w:cs="Arial"/>
          <w:sz w:val="22"/>
          <w:szCs w:val="22"/>
        </w:rPr>
        <w:t xml:space="preserve"> to accept the </w:t>
      </w:r>
      <w:proofErr w:type="spellStart"/>
      <w:r w:rsidR="0022042E" w:rsidRPr="00CE766E">
        <w:rPr>
          <w:rFonts w:ascii="Arial" w:hAnsi="Arial" w:cs="Arial"/>
          <w:sz w:val="22"/>
          <w:szCs w:val="22"/>
        </w:rPr>
        <w:t>MoU</w:t>
      </w:r>
      <w:proofErr w:type="spellEnd"/>
      <w:r w:rsidR="0022042E" w:rsidRPr="00CE766E">
        <w:rPr>
          <w:rFonts w:ascii="Arial" w:hAnsi="Arial" w:cs="Arial"/>
          <w:sz w:val="22"/>
          <w:szCs w:val="22"/>
        </w:rPr>
        <w:t xml:space="preserve"> of the Action</w:t>
      </w:r>
      <w:r w:rsidR="00FB0947" w:rsidRPr="00CE766E">
        <w:rPr>
          <w:rFonts w:ascii="Arial" w:hAnsi="Arial" w:cs="Arial"/>
          <w:sz w:val="22"/>
          <w:szCs w:val="22"/>
        </w:rPr>
        <w:t xml:space="preserve"> </w:t>
      </w:r>
      <w:r w:rsidR="00385209" w:rsidRPr="00CF402A">
        <w:rPr>
          <w:rFonts w:ascii="Arial" w:hAnsi="Arial" w:cs="Arial"/>
          <w:sz w:val="22"/>
          <w:szCs w:val="22"/>
        </w:rPr>
        <w:t>(</w:t>
      </w:r>
      <w:r w:rsidR="00385209">
        <w:rPr>
          <w:rFonts w:ascii="Arial" w:hAnsi="Arial" w:cs="Arial"/>
          <w:sz w:val="22"/>
          <w:szCs w:val="22"/>
        </w:rPr>
        <w:t xml:space="preserve">see </w:t>
      </w:r>
      <w:proofErr w:type="spellStart"/>
      <w:r w:rsidR="00385209">
        <w:rPr>
          <w:rFonts w:ascii="Arial" w:hAnsi="Arial" w:cs="Arial"/>
          <w:sz w:val="22"/>
          <w:szCs w:val="22"/>
        </w:rPr>
        <w:t>MoU</w:t>
      </w:r>
      <w:proofErr w:type="spellEnd"/>
      <w:r w:rsidR="00385209">
        <w:rPr>
          <w:rFonts w:ascii="Arial" w:hAnsi="Arial" w:cs="Arial"/>
          <w:sz w:val="22"/>
          <w:szCs w:val="22"/>
        </w:rPr>
        <w:t xml:space="preserve"> referenc</w:t>
      </w:r>
      <w:r w:rsidR="00682F90">
        <w:rPr>
          <w:rFonts w:ascii="Arial" w:hAnsi="Arial" w:cs="Arial"/>
          <w:sz w:val="22"/>
          <w:szCs w:val="22"/>
        </w:rPr>
        <w:t>e under “Action details” above)</w:t>
      </w:r>
      <w:r w:rsidR="0022042E" w:rsidRPr="00CE766E">
        <w:rPr>
          <w:rFonts w:ascii="Arial" w:hAnsi="Arial" w:cs="Arial"/>
          <w:sz w:val="22"/>
          <w:szCs w:val="22"/>
        </w:rPr>
        <w:t>.</w:t>
      </w:r>
      <w:r w:rsidR="00200ED8" w:rsidRPr="00CE766E">
        <w:rPr>
          <w:rFonts w:ascii="Arial" w:hAnsi="Arial" w:cs="Arial"/>
          <w:sz w:val="22"/>
          <w:szCs w:val="22"/>
        </w:rPr>
        <w:t xml:space="preserve"> </w:t>
      </w:r>
      <w:r w:rsidR="0022042E" w:rsidRPr="00CE766E">
        <w:rPr>
          <w:rFonts w:ascii="Arial" w:hAnsi="Arial" w:cs="Arial"/>
          <w:sz w:val="22"/>
          <w:szCs w:val="22"/>
        </w:rPr>
        <w:t>After this date the approval of the MC of the Action is</w:t>
      </w:r>
      <w:r w:rsidR="001A129C" w:rsidRPr="00CE766E">
        <w:rPr>
          <w:rFonts w:ascii="Arial" w:hAnsi="Arial" w:cs="Arial"/>
          <w:sz w:val="22"/>
          <w:szCs w:val="22"/>
        </w:rPr>
        <w:t xml:space="preserve"> needed (including for any countries currently listed as “intentions” that do not complete the process of accepting the </w:t>
      </w:r>
      <w:proofErr w:type="spellStart"/>
      <w:r w:rsidR="001A129C" w:rsidRPr="00CE766E">
        <w:rPr>
          <w:rFonts w:ascii="Arial" w:hAnsi="Arial" w:cs="Arial"/>
          <w:sz w:val="22"/>
          <w:szCs w:val="22"/>
        </w:rPr>
        <w:t>MoU</w:t>
      </w:r>
      <w:proofErr w:type="spellEnd"/>
      <w:r w:rsidR="001A129C" w:rsidRPr="00CE766E">
        <w:rPr>
          <w:rFonts w:ascii="Arial" w:hAnsi="Arial" w:cs="Arial"/>
          <w:sz w:val="22"/>
          <w:szCs w:val="22"/>
        </w:rPr>
        <w:t xml:space="preserve"> before this date)</w:t>
      </w:r>
      <w:r w:rsidR="0022042E" w:rsidRPr="00CE766E">
        <w:rPr>
          <w:rFonts w:ascii="Arial" w:hAnsi="Arial" w:cs="Arial"/>
          <w:sz w:val="22"/>
          <w:szCs w:val="22"/>
        </w:rPr>
        <w:t>.</w:t>
      </w:r>
      <w:r w:rsidR="001C1F84" w:rsidRPr="00CE766E">
        <w:rPr>
          <w:rFonts w:ascii="Arial" w:hAnsi="Arial" w:cs="Arial"/>
          <w:sz w:val="22"/>
          <w:szCs w:val="22"/>
        </w:rPr>
        <w:t xml:space="preserve"> </w:t>
      </w:r>
      <w:r w:rsidR="006B0F35" w:rsidRPr="00CE766E">
        <w:rPr>
          <w:rFonts w:ascii="Arial" w:hAnsi="Arial" w:cs="Arial"/>
          <w:sz w:val="22"/>
          <w:szCs w:val="22"/>
        </w:rPr>
        <w:t>One</w:t>
      </w:r>
      <w:r w:rsidR="001C1F84" w:rsidRPr="00CE766E">
        <w:rPr>
          <w:rFonts w:ascii="Arial" w:hAnsi="Arial" w:cs="Arial"/>
          <w:sz w:val="22"/>
          <w:szCs w:val="22"/>
        </w:rPr>
        <w:t xml:space="preserve"> (</w:t>
      </w:r>
      <w:r w:rsidR="006B0F35" w:rsidRPr="00CE766E">
        <w:rPr>
          <w:rFonts w:ascii="Arial" w:hAnsi="Arial" w:cs="Arial"/>
          <w:sz w:val="22"/>
          <w:szCs w:val="22"/>
        </w:rPr>
        <w:t>CZ</w:t>
      </w:r>
      <w:r w:rsidR="001C1F84" w:rsidRPr="00CE766E">
        <w:rPr>
          <w:rFonts w:ascii="Arial" w:hAnsi="Arial" w:cs="Arial"/>
          <w:sz w:val="22"/>
          <w:szCs w:val="22"/>
        </w:rPr>
        <w:t xml:space="preserve">) of the </w:t>
      </w:r>
      <w:r w:rsidR="002D02AE" w:rsidRPr="00CE766E">
        <w:rPr>
          <w:rFonts w:ascii="Arial" w:hAnsi="Arial" w:cs="Arial"/>
          <w:sz w:val="22"/>
          <w:szCs w:val="22"/>
        </w:rPr>
        <w:t xml:space="preserve">19 </w:t>
      </w:r>
      <w:r w:rsidR="001C1F84" w:rsidRPr="00CE766E">
        <w:rPr>
          <w:rFonts w:ascii="Arial" w:hAnsi="Arial" w:cs="Arial"/>
          <w:sz w:val="22"/>
          <w:szCs w:val="22"/>
        </w:rPr>
        <w:t xml:space="preserve">COST countries listed in the proposal of </w:t>
      </w:r>
      <w:r w:rsidRPr="00CE766E">
        <w:rPr>
          <w:rFonts w:ascii="Arial" w:hAnsi="Arial" w:cs="Arial"/>
          <w:sz w:val="22"/>
          <w:szCs w:val="22"/>
        </w:rPr>
        <w:t>FP1301</w:t>
      </w:r>
      <w:r w:rsidR="001C1F84" w:rsidRPr="00CE766E">
        <w:rPr>
          <w:rFonts w:ascii="Arial" w:hAnsi="Arial" w:cs="Arial"/>
          <w:sz w:val="22"/>
          <w:szCs w:val="22"/>
        </w:rPr>
        <w:t xml:space="preserve"> ha</w:t>
      </w:r>
      <w:r w:rsidR="006B0F35" w:rsidRPr="00CE766E">
        <w:rPr>
          <w:rFonts w:ascii="Arial" w:hAnsi="Arial" w:cs="Arial"/>
          <w:sz w:val="22"/>
          <w:szCs w:val="22"/>
        </w:rPr>
        <w:t>s</w:t>
      </w:r>
      <w:r w:rsidR="001C1F84" w:rsidRPr="00CE766E">
        <w:rPr>
          <w:rFonts w:ascii="Arial" w:hAnsi="Arial" w:cs="Arial"/>
          <w:sz w:val="22"/>
          <w:szCs w:val="22"/>
        </w:rPr>
        <w:t xml:space="preserve"> not yet accepted the </w:t>
      </w:r>
      <w:proofErr w:type="spellStart"/>
      <w:r w:rsidR="001C1F84" w:rsidRPr="00CE766E">
        <w:rPr>
          <w:rFonts w:ascii="Arial" w:hAnsi="Arial" w:cs="Arial"/>
          <w:sz w:val="22"/>
          <w:szCs w:val="22"/>
        </w:rPr>
        <w:t>MoU</w:t>
      </w:r>
      <w:proofErr w:type="spellEnd"/>
      <w:r w:rsidR="001C1F84" w:rsidRPr="00CE766E">
        <w:rPr>
          <w:rFonts w:ascii="Arial" w:hAnsi="Arial" w:cs="Arial"/>
          <w:sz w:val="22"/>
          <w:szCs w:val="22"/>
        </w:rPr>
        <w:t xml:space="preserve"> or formally indicated the intention to do so. </w:t>
      </w:r>
      <w:r w:rsidR="005D3E1B" w:rsidRPr="00CE766E">
        <w:rPr>
          <w:rFonts w:ascii="Arial" w:hAnsi="Arial" w:cs="Arial"/>
          <w:sz w:val="22"/>
          <w:szCs w:val="22"/>
        </w:rPr>
        <w:lastRenderedPageBreak/>
        <w:t>The SO</w:t>
      </w:r>
      <w:r w:rsidR="001C1F84" w:rsidRPr="00CE766E">
        <w:rPr>
          <w:rFonts w:ascii="Arial" w:hAnsi="Arial" w:cs="Arial"/>
          <w:sz w:val="22"/>
          <w:szCs w:val="22"/>
        </w:rPr>
        <w:t xml:space="preserve"> encouraged the</w:t>
      </w:r>
      <w:r w:rsidR="001C1F84">
        <w:rPr>
          <w:rFonts w:ascii="Arial" w:hAnsi="Arial" w:cs="Arial"/>
          <w:sz w:val="22"/>
          <w:szCs w:val="22"/>
        </w:rPr>
        <w:t xml:space="preserve"> Action to make sure that </w:t>
      </w:r>
      <w:r w:rsidR="006B0F35">
        <w:rPr>
          <w:rFonts w:ascii="Arial" w:hAnsi="Arial" w:cs="Arial"/>
          <w:sz w:val="22"/>
          <w:szCs w:val="22"/>
        </w:rPr>
        <w:t xml:space="preserve">CZ is </w:t>
      </w:r>
      <w:r w:rsidR="001C1F84">
        <w:rPr>
          <w:rFonts w:ascii="Arial" w:hAnsi="Arial" w:cs="Arial"/>
          <w:sz w:val="22"/>
          <w:szCs w:val="22"/>
        </w:rPr>
        <w:t xml:space="preserve">aware of the deadline by which they should </w:t>
      </w:r>
      <w:r w:rsidR="007C1985">
        <w:rPr>
          <w:rFonts w:ascii="Arial" w:hAnsi="Arial" w:cs="Arial"/>
          <w:sz w:val="22"/>
          <w:szCs w:val="22"/>
        </w:rPr>
        <w:t>complete</w:t>
      </w:r>
      <w:r w:rsidR="001C1F84">
        <w:rPr>
          <w:rFonts w:ascii="Arial" w:hAnsi="Arial" w:cs="Arial"/>
          <w:sz w:val="22"/>
          <w:szCs w:val="22"/>
        </w:rPr>
        <w:t xml:space="preserve"> the process of a</w:t>
      </w:r>
      <w:r w:rsidR="005D3E1B">
        <w:rPr>
          <w:rFonts w:ascii="Arial" w:hAnsi="Arial" w:cs="Arial"/>
          <w:sz w:val="22"/>
          <w:szCs w:val="22"/>
        </w:rPr>
        <w:t xml:space="preserve">ccepting the </w:t>
      </w:r>
      <w:proofErr w:type="spellStart"/>
      <w:r w:rsidR="005D3E1B">
        <w:rPr>
          <w:rFonts w:ascii="Arial" w:hAnsi="Arial" w:cs="Arial"/>
          <w:sz w:val="22"/>
          <w:szCs w:val="22"/>
        </w:rPr>
        <w:t>MoU</w:t>
      </w:r>
      <w:proofErr w:type="spellEnd"/>
      <w:r w:rsidR="005D3E1B">
        <w:rPr>
          <w:rFonts w:ascii="Arial" w:hAnsi="Arial" w:cs="Arial"/>
          <w:sz w:val="22"/>
          <w:szCs w:val="22"/>
        </w:rPr>
        <w:t xml:space="preserve"> of the Action.</w:t>
      </w:r>
    </w:p>
    <w:p w:rsidR="00013489" w:rsidRDefault="00013489" w:rsidP="00EC74C7">
      <w:pPr>
        <w:pStyle w:val="address"/>
        <w:spacing w:line="312" w:lineRule="auto"/>
        <w:rPr>
          <w:rFonts w:ascii="Arial" w:hAnsi="Arial" w:cs="Arial"/>
          <w:sz w:val="22"/>
          <w:szCs w:val="22"/>
        </w:rPr>
      </w:pPr>
    </w:p>
    <w:p w:rsidR="002A73B9" w:rsidRDefault="0015295F" w:rsidP="00EC74C7">
      <w:pPr>
        <w:spacing w:line="312" w:lineRule="auto"/>
        <w:rPr>
          <w:rFonts w:ascii="Arial" w:hAnsi="Arial" w:cs="Arial"/>
          <w:sz w:val="22"/>
          <w:szCs w:val="22"/>
        </w:rPr>
      </w:pPr>
      <w:r>
        <w:rPr>
          <w:rFonts w:ascii="Arial" w:hAnsi="Arial" w:cs="Arial"/>
          <w:sz w:val="22"/>
          <w:szCs w:val="22"/>
        </w:rPr>
        <w:t xml:space="preserve">COST Action budgets are allocated annually on the basis of the number of Parties having accepted the </w:t>
      </w:r>
      <w:proofErr w:type="spellStart"/>
      <w:r>
        <w:rPr>
          <w:rFonts w:ascii="Arial" w:hAnsi="Arial" w:cs="Arial"/>
          <w:sz w:val="22"/>
          <w:szCs w:val="22"/>
        </w:rPr>
        <w:t>MoU</w:t>
      </w:r>
      <w:proofErr w:type="spellEnd"/>
      <w:r>
        <w:rPr>
          <w:rFonts w:ascii="Arial" w:hAnsi="Arial" w:cs="Arial"/>
          <w:sz w:val="22"/>
          <w:szCs w:val="22"/>
        </w:rPr>
        <w:t xml:space="preserve"> of the Action and on the Action’s performance as assessed by the Domain Committee and the COST Office.</w:t>
      </w:r>
      <w:r w:rsidR="00200ED8">
        <w:rPr>
          <w:rFonts w:ascii="Arial" w:hAnsi="Arial" w:cs="Arial"/>
          <w:sz w:val="22"/>
          <w:szCs w:val="22"/>
        </w:rPr>
        <w:t xml:space="preserve"> </w:t>
      </w:r>
      <w:r w:rsidR="002A73B9">
        <w:rPr>
          <w:rFonts w:ascii="Arial" w:hAnsi="Arial" w:cs="Arial"/>
          <w:sz w:val="22"/>
          <w:szCs w:val="22"/>
        </w:rPr>
        <w:t>For</w:t>
      </w:r>
      <w:r>
        <w:rPr>
          <w:rFonts w:ascii="Arial" w:hAnsi="Arial" w:cs="Arial"/>
          <w:sz w:val="22"/>
          <w:szCs w:val="22"/>
        </w:rPr>
        <w:t xml:space="preserve"> </w:t>
      </w:r>
      <w:r w:rsidR="00471011">
        <w:rPr>
          <w:rFonts w:ascii="Arial" w:hAnsi="Arial" w:cs="Arial"/>
          <w:sz w:val="22"/>
          <w:szCs w:val="22"/>
        </w:rPr>
        <w:t>FP1301</w:t>
      </w:r>
      <w:r w:rsidR="002A73B9">
        <w:rPr>
          <w:rFonts w:ascii="Arial" w:hAnsi="Arial" w:cs="Arial"/>
          <w:sz w:val="22"/>
          <w:szCs w:val="22"/>
        </w:rPr>
        <w:t>:</w:t>
      </w:r>
    </w:p>
    <w:p w:rsidR="002A73B9" w:rsidRPr="00E82E69" w:rsidRDefault="002A73B9" w:rsidP="00EC74C7">
      <w:pPr>
        <w:numPr>
          <w:ilvl w:val="0"/>
          <w:numId w:val="12"/>
        </w:numPr>
        <w:spacing w:line="312" w:lineRule="auto"/>
        <w:rPr>
          <w:rFonts w:ascii="Arial" w:hAnsi="Arial" w:cs="Arial"/>
          <w:sz w:val="22"/>
          <w:szCs w:val="22"/>
        </w:rPr>
      </w:pPr>
      <w:r w:rsidRPr="00E82E69">
        <w:rPr>
          <w:rFonts w:ascii="Arial" w:hAnsi="Arial" w:cs="Arial"/>
          <w:sz w:val="22"/>
          <w:szCs w:val="22"/>
        </w:rPr>
        <w:t xml:space="preserve">the </w:t>
      </w:r>
      <w:r w:rsidR="0015295F" w:rsidRPr="00E82E69">
        <w:rPr>
          <w:rFonts w:ascii="Arial" w:hAnsi="Arial" w:cs="Arial"/>
          <w:sz w:val="22"/>
          <w:szCs w:val="22"/>
        </w:rPr>
        <w:t xml:space="preserve">first Grant Period </w:t>
      </w:r>
      <w:r w:rsidRPr="00E82E69">
        <w:rPr>
          <w:rFonts w:ascii="Arial" w:hAnsi="Arial" w:cs="Arial"/>
          <w:sz w:val="22"/>
          <w:szCs w:val="22"/>
        </w:rPr>
        <w:t xml:space="preserve">will run from </w:t>
      </w:r>
      <w:r w:rsidR="0015295F" w:rsidRPr="00E82E69">
        <w:rPr>
          <w:rFonts w:ascii="Arial" w:hAnsi="Arial" w:cs="Arial"/>
          <w:sz w:val="22"/>
          <w:szCs w:val="22"/>
        </w:rPr>
        <w:t xml:space="preserve">1 </w:t>
      </w:r>
      <w:r w:rsidR="009F1D9F" w:rsidRPr="00E82E69">
        <w:rPr>
          <w:rFonts w:ascii="Arial" w:hAnsi="Arial" w:cs="Arial"/>
          <w:sz w:val="22"/>
          <w:szCs w:val="22"/>
        </w:rPr>
        <w:t xml:space="preserve">November </w:t>
      </w:r>
      <w:r w:rsidR="0015295F" w:rsidRPr="00E82E69">
        <w:rPr>
          <w:rFonts w:ascii="Arial" w:hAnsi="Arial" w:cs="Arial"/>
          <w:sz w:val="22"/>
          <w:szCs w:val="22"/>
        </w:rPr>
        <w:t>201</w:t>
      </w:r>
      <w:r w:rsidR="00CF402A" w:rsidRPr="00E82E69">
        <w:rPr>
          <w:rFonts w:ascii="Arial" w:hAnsi="Arial" w:cs="Arial"/>
          <w:sz w:val="22"/>
          <w:szCs w:val="22"/>
        </w:rPr>
        <w:t>3</w:t>
      </w:r>
      <w:r w:rsidR="0015295F" w:rsidRPr="00E82E69">
        <w:rPr>
          <w:rFonts w:ascii="Arial" w:hAnsi="Arial" w:cs="Arial"/>
          <w:sz w:val="22"/>
          <w:szCs w:val="22"/>
        </w:rPr>
        <w:t xml:space="preserve"> to 31 December 201</w:t>
      </w:r>
      <w:r w:rsidR="009F1D9F" w:rsidRPr="00E82E69">
        <w:rPr>
          <w:rFonts w:ascii="Arial" w:hAnsi="Arial" w:cs="Arial"/>
          <w:sz w:val="22"/>
          <w:szCs w:val="22"/>
        </w:rPr>
        <w:t>4</w:t>
      </w:r>
      <w:r w:rsidRPr="00E82E69">
        <w:rPr>
          <w:rFonts w:ascii="Arial" w:hAnsi="Arial" w:cs="Arial"/>
          <w:sz w:val="22"/>
          <w:szCs w:val="22"/>
        </w:rPr>
        <w:t>, and</w:t>
      </w:r>
    </w:p>
    <w:p w:rsidR="009801BD" w:rsidRDefault="002A73B9" w:rsidP="00EC74C7">
      <w:pPr>
        <w:numPr>
          <w:ilvl w:val="0"/>
          <w:numId w:val="12"/>
        </w:numPr>
        <w:spacing w:line="312" w:lineRule="auto"/>
        <w:rPr>
          <w:rFonts w:ascii="Arial" w:hAnsi="Arial" w:cs="Arial"/>
          <w:sz w:val="22"/>
          <w:szCs w:val="22"/>
        </w:rPr>
      </w:pPr>
      <w:r w:rsidRPr="00E82E69">
        <w:rPr>
          <w:rFonts w:ascii="Arial" w:hAnsi="Arial" w:cs="Arial"/>
          <w:sz w:val="22"/>
          <w:szCs w:val="22"/>
        </w:rPr>
        <w:t>the budget for this period</w:t>
      </w:r>
      <w:r w:rsidR="0015295F" w:rsidRPr="00E82E69">
        <w:rPr>
          <w:rFonts w:ascii="Arial" w:hAnsi="Arial" w:cs="Arial"/>
          <w:sz w:val="22"/>
          <w:szCs w:val="22"/>
        </w:rPr>
        <w:t xml:space="preserve"> will be </w:t>
      </w:r>
      <w:r w:rsidR="00BF4162" w:rsidRPr="00E82E69">
        <w:rPr>
          <w:rFonts w:ascii="Arial" w:hAnsi="Arial" w:cs="Arial"/>
          <w:sz w:val="22"/>
          <w:szCs w:val="22"/>
        </w:rPr>
        <w:t xml:space="preserve">set according to the number of parties that have accepted the </w:t>
      </w:r>
      <w:proofErr w:type="spellStart"/>
      <w:r w:rsidR="00BF4162" w:rsidRPr="00E82E69">
        <w:rPr>
          <w:rFonts w:ascii="Arial" w:hAnsi="Arial" w:cs="Arial"/>
          <w:sz w:val="22"/>
          <w:szCs w:val="22"/>
        </w:rPr>
        <w:t>MoU</w:t>
      </w:r>
      <w:proofErr w:type="spellEnd"/>
      <w:r w:rsidR="00BF4162" w:rsidRPr="00E82E69">
        <w:rPr>
          <w:rFonts w:ascii="Arial" w:hAnsi="Arial" w:cs="Arial"/>
          <w:sz w:val="22"/>
          <w:szCs w:val="22"/>
        </w:rPr>
        <w:t xml:space="preserve"> of the Action, thus approximately </w:t>
      </w:r>
      <w:r w:rsidR="0015295F" w:rsidRPr="00E82E69">
        <w:rPr>
          <w:rFonts w:ascii="Arial" w:hAnsi="Arial" w:cs="Arial"/>
          <w:sz w:val="22"/>
          <w:szCs w:val="22"/>
        </w:rPr>
        <w:t>€</w:t>
      </w:r>
      <w:r w:rsidR="00CF402A" w:rsidRPr="00E82E69">
        <w:rPr>
          <w:rFonts w:ascii="Arial" w:hAnsi="Arial" w:cs="Arial"/>
          <w:sz w:val="22"/>
          <w:szCs w:val="22"/>
        </w:rPr>
        <w:t>1</w:t>
      </w:r>
      <w:r w:rsidR="009F1D9F" w:rsidRPr="00E82E69">
        <w:rPr>
          <w:rFonts w:ascii="Arial" w:hAnsi="Arial" w:cs="Arial"/>
          <w:sz w:val="22"/>
          <w:szCs w:val="22"/>
        </w:rPr>
        <w:t>67</w:t>
      </w:r>
      <w:r w:rsidR="0015295F" w:rsidRPr="00E82E69">
        <w:rPr>
          <w:rFonts w:ascii="Arial" w:hAnsi="Arial" w:cs="Arial"/>
          <w:sz w:val="22"/>
          <w:szCs w:val="22"/>
        </w:rPr>
        <w:t xml:space="preserve"> </w:t>
      </w:r>
      <w:r w:rsidR="00CF402A" w:rsidRPr="00E82E69">
        <w:rPr>
          <w:rFonts w:ascii="Arial" w:hAnsi="Arial" w:cs="Arial"/>
          <w:sz w:val="22"/>
          <w:szCs w:val="22"/>
        </w:rPr>
        <w:t>000</w:t>
      </w:r>
      <w:r w:rsidR="009F1D9F" w:rsidRPr="00E82E69">
        <w:rPr>
          <w:rFonts w:ascii="Arial" w:hAnsi="Arial" w:cs="Arial"/>
          <w:sz w:val="22"/>
          <w:szCs w:val="22"/>
        </w:rPr>
        <w:t xml:space="preserve"> for 26 Parties and an</w:t>
      </w:r>
      <w:r w:rsidR="009F1D9F">
        <w:rPr>
          <w:rFonts w:ascii="Arial" w:hAnsi="Arial" w:cs="Arial"/>
          <w:sz w:val="22"/>
          <w:szCs w:val="22"/>
        </w:rPr>
        <w:t xml:space="preserve"> additional 10% for the presence of an institution of a Near Neighbour Country making a total of € </w:t>
      </w:r>
      <w:r w:rsidR="00E82E69">
        <w:rPr>
          <w:rFonts w:ascii="Arial" w:hAnsi="Arial" w:cs="Arial"/>
          <w:sz w:val="22"/>
          <w:szCs w:val="22"/>
        </w:rPr>
        <w:t>183 700 and adjusted by 14/12 in view of the 14 month first Grant Period for a total of up to € 214 000</w:t>
      </w:r>
      <w:r w:rsidR="0015295F">
        <w:rPr>
          <w:rFonts w:ascii="Arial" w:hAnsi="Arial" w:cs="Arial"/>
          <w:sz w:val="22"/>
          <w:szCs w:val="22"/>
        </w:rPr>
        <w:t>.</w:t>
      </w:r>
    </w:p>
    <w:p w:rsidR="00B75AAB" w:rsidRPr="0037758B" w:rsidRDefault="00013489" w:rsidP="0037758B">
      <w:pPr>
        <w:spacing w:before="360" w:after="120"/>
        <w:rPr>
          <w:rFonts w:ascii="Arial" w:hAnsi="Arial" w:cs="Arial"/>
          <w:b/>
        </w:rPr>
      </w:pPr>
      <w:r w:rsidRPr="0037758B">
        <w:rPr>
          <w:rFonts w:ascii="Arial" w:hAnsi="Arial" w:cs="Arial"/>
          <w:b/>
        </w:rPr>
        <w:t>4</w:t>
      </w:r>
      <w:r w:rsidR="00B75AAB" w:rsidRPr="0037758B">
        <w:rPr>
          <w:rFonts w:ascii="Arial" w:hAnsi="Arial" w:cs="Arial"/>
          <w:b/>
        </w:rPr>
        <w:t>. Presentation of the delegations</w:t>
      </w:r>
    </w:p>
    <w:p w:rsidR="001C1F84" w:rsidRDefault="001C1F84" w:rsidP="007C1985">
      <w:pPr>
        <w:pStyle w:val="address"/>
        <w:spacing w:line="312" w:lineRule="auto"/>
        <w:rPr>
          <w:rFonts w:ascii="Arial" w:hAnsi="Arial" w:cs="Arial"/>
          <w:sz w:val="22"/>
          <w:szCs w:val="22"/>
        </w:rPr>
      </w:pPr>
      <w:r w:rsidRPr="001C1F84">
        <w:rPr>
          <w:rFonts w:ascii="Arial" w:hAnsi="Arial" w:cs="Arial"/>
          <w:sz w:val="22"/>
          <w:szCs w:val="22"/>
        </w:rPr>
        <w:t xml:space="preserve">A total of </w:t>
      </w:r>
      <w:r w:rsidR="00200ED8">
        <w:rPr>
          <w:rFonts w:ascii="Arial" w:hAnsi="Arial" w:cs="Arial"/>
          <w:sz w:val="22"/>
          <w:szCs w:val="22"/>
        </w:rPr>
        <w:t>34</w:t>
      </w:r>
      <w:r w:rsidRPr="001C1F84">
        <w:rPr>
          <w:rFonts w:ascii="Arial" w:hAnsi="Arial" w:cs="Arial"/>
          <w:sz w:val="22"/>
          <w:szCs w:val="22"/>
        </w:rPr>
        <w:t xml:space="preserve"> participants</w:t>
      </w:r>
      <w:r w:rsidR="00DC44E5">
        <w:rPr>
          <w:rFonts w:ascii="Arial" w:hAnsi="Arial" w:cs="Arial"/>
          <w:sz w:val="22"/>
          <w:szCs w:val="22"/>
        </w:rPr>
        <w:t xml:space="preserve"> (see Annex 2)</w:t>
      </w:r>
      <w:r w:rsidRPr="001C1F84">
        <w:rPr>
          <w:rFonts w:ascii="Arial" w:hAnsi="Arial" w:cs="Arial"/>
          <w:sz w:val="22"/>
          <w:szCs w:val="22"/>
        </w:rPr>
        <w:t xml:space="preserve"> from the following </w:t>
      </w:r>
      <w:r w:rsidR="006B6767">
        <w:rPr>
          <w:rFonts w:ascii="Arial" w:hAnsi="Arial" w:cs="Arial"/>
          <w:sz w:val="22"/>
          <w:szCs w:val="22"/>
        </w:rPr>
        <w:t>20</w:t>
      </w:r>
      <w:r w:rsidRPr="001C1F84">
        <w:rPr>
          <w:rFonts w:ascii="Arial" w:hAnsi="Arial" w:cs="Arial"/>
          <w:sz w:val="22"/>
          <w:szCs w:val="22"/>
        </w:rPr>
        <w:t xml:space="preserve"> Parties attended the meeting</w:t>
      </w:r>
      <w:r w:rsidRPr="006B6767">
        <w:rPr>
          <w:rFonts w:ascii="Arial" w:hAnsi="Arial" w:cs="Arial"/>
          <w:sz w:val="22"/>
          <w:szCs w:val="22"/>
        </w:rPr>
        <w:t xml:space="preserve">: Austria (AT), Bosnia and Herzegovina (BA), Denmark (DK), Estonia (EE), </w:t>
      </w:r>
      <w:r w:rsidR="006B6767" w:rsidRPr="006B6767">
        <w:rPr>
          <w:rFonts w:ascii="Arial" w:hAnsi="Arial" w:cs="Arial"/>
          <w:sz w:val="22"/>
          <w:szCs w:val="22"/>
        </w:rPr>
        <w:t>f</w:t>
      </w:r>
      <w:r w:rsidRPr="006B6767">
        <w:rPr>
          <w:rFonts w:ascii="Arial" w:hAnsi="Arial" w:cs="Arial"/>
          <w:sz w:val="22"/>
          <w:szCs w:val="22"/>
        </w:rPr>
        <w:t>ormer Yugoslav Republic of Macedonia (MK), France (FR), Germany (DE), Greece (</w:t>
      </w:r>
      <w:r w:rsidR="00C97959" w:rsidRPr="006B6767">
        <w:rPr>
          <w:rFonts w:ascii="Arial" w:hAnsi="Arial" w:cs="Arial"/>
          <w:sz w:val="22"/>
          <w:szCs w:val="22"/>
        </w:rPr>
        <w:t>EL</w:t>
      </w:r>
      <w:r w:rsidRPr="006B6767">
        <w:rPr>
          <w:rFonts w:ascii="Arial" w:hAnsi="Arial" w:cs="Arial"/>
          <w:sz w:val="22"/>
          <w:szCs w:val="22"/>
        </w:rPr>
        <w:t>), Hungary (HU), Italy (IT), Latvia (LV), Poland (PL), Portugal (PT), Romania (RO), Serbia (RS), Slovenia (SI), Spain (ES), Sweden (SE), Turkey (TR), United Kingdom (UK).</w:t>
      </w:r>
      <w:r w:rsidR="00200ED8">
        <w:rPr>
          <w:rFonts w:ascii="Arial" w:hAnsi="Arial" w:cs="Arial"/>
          <w:sz w:val="22"/>
          <w:szCs w:val="22"/>
        </w:rPr>
        <w:t xml:space="preserve"> </w:t>
      </w:r>
    </w:p>
    <w:p w:rsidR="001C1F84" w:rsidRDefault="00CC6691" w:rsidP="007C1985">
      <w:pPr>
        <w:pStyle w:val="address"/>
        <w:spacing w:line="312" w:lineRule="auto"/>
        <w:rPr>
          <w:rFonts w:ascii="Arial" w:hAnsi="Arial" w:cs="Arial"/>
          <w:sz w:val="22"/>
          <w:szCs w:val="22"/>
        </w:rPr>
      </w:pPr>
      <w:r>
        <w:rPr>
          <w:rFonts w:ascii="Arial" w:hAnsi="Arial" w:cs="Arial"/>
          <w:sz w:val="22"/>
          <w:szCs w:val="22"/>
        </w:rPr>
        <w:t xml:space="preserve">With </w:t>
      </w:r>
      <w:r w:rsidR="006B6767">
        <w:rPr>
          <w:rFonts w:ascii="Arial" w:hAnsi="Arial" w:cs="Arial"/>
          <w:sz w:val="22"/>
          <w:szCs w:val="22"/>
        </w:rPr>
        <w:t>20</w:t>
      </w:r>
      <w:r>
        <w:rPr>
          <w:rFonts w:ascii="Arial" w:hAnsi="Arial" w:cs="Arial"/>
          <w:sz w:val="22"/>
          <w:szCs w:val="22"/>
        </w:rPr>
        <w:t xml:space="preserve"> of the </w:t>
      </w:r>
      <w:r w:rsidR="00B32A4E">
        <w:rPr>
          <w:rFonts w:ascii="Arial" w:hAnsi="Arial" w:cs="Arial"/>
          <w:sz w:val="22"/>
          <w:szCs w:val="22"/>
        </w:rPr>
        <w:t>26</w:t>
      </w:r>
      <w:r>
        <w:rPr>
          <w:rFonts w:ascii="Arial" w:hAnsi="Arial" w:cs="Arial"/>
          <w:sz w:val="22"/>
          <w:szCs w:val="22"/>
        </w:rPr>
        <w:t xml:space="preserve"> </w:t>
      </w:r>
      <w:r w:rsidR="0046763B">
        <w:rPr>
          <w:rFonts w:ascii="Arial" w:hAnsi="Arial" w:cs="Arial"/>
          <w:sz w:val="22"/>
          <w:szCs w:val="22"/>
        </w:rPr>
        <w:t>(</w:t>
      </w:r>
      <w:r w:rsidR="006B6767">
        <w:rPr>
          <w:rFonts w:ascii="Arial" w:hAnsi="Arial" w:cs="Arial"/>
          <w:sz w:val="22"/>
          <w:szCs w:val="22"/>
        </w:rPr>
        <w:t>76</w:t>
      </w:r>
      <w:r w:rsidR="0046763B">
        <w:rPr>
          <w:rFonts w:ascii="Arial" w:hAnsi="Arial" w:cs="Arial"/>
          <w:sz w:val="22"/>
          <w:szCs w:val="22"/>
        </w:rPr>
        <w:t xml:space="preserve">%) </w:t>
      </w:r>
      <w:r w:rsidR="006B6767">
        <w:rPr>
          <w:rFonts w:ascii="Arial" w:hAnsi="Arial" w:cs="Arial"/>
          <w:sz w:val="22"/>
          <w:szCs w:val="22"/>
        </w:rPr>
        <w:t xml:space="preserve">COST countries having accepted the </w:t>
      </w:r>
      <w:proofErr w:type="spellStart"/>
      <w:r w:rsidR="006B6767">
        <w:rPr>
          <w:rFonts w:ascii="Arial" w:hAnsi="Arial" w:cs="Arial"/>
          <w:sz w:val="22"/>
          <w:szCs w:val="22"/>
        </w:rPr>
        <w:t>MoU</w:t>
      </w:r>
      <w:proofErr w:type="spellEnd"/>
      <w:r w:rsidR="006B6767">
        <w:rPr>
          <w:rFonts w:ascii="Arial" w:hAnsi="Arial" w:cs="Arial"/>
          <w:sz w:val="22"/>
          <w:szCs w:val="22"/>
        </w:rPr>
        <w:t xml:space="preserve"> to date represented at this meeting the quorum of 2/3 required under the COST rules (specifically COST 4114/13 Annex II Article 8) is attained.</w:t>
      </w:r>
    </w:p>
    <w:p w:rsidR="001C1F84" w:rsidRDefault="001C1F84" w:rsidP="001C1F84">
      <w:pPr>
        <w:pStyle w:val="address"/>
        <w:rPr>
          <w:rFonts w:ascii="Arial" w:hAnsi="Arial" w:cs="Arial"/>
          <w:sz w:val="22"/>
          <w:szCs w:val="22"/>
        </w:rPr>
      </w:pPr>
    </w:p>
    <w:p w:rsidR="00B75AAB" w:rsidRPr="009370C5" w:rsidRDefault="001C1F84" w:rsidP="007C1985">
      <w:pPr>
        <w:pStyle w:val="address"/>
        <w:spacing w:line="312" w:lineRule="auto"/>
        <w:rPr>
          <w:rFonts w:ascii="Arial" w:hAnsi="Arial" w:cs="Arial"/>
          <w:sz w:val="22"/>
          <w:szCs w:val="22"/>
        </w:rPr>
      </w:pPr>
      <w:r w:rsidRPr="001C1F84">
        <w:rPr>
          <w:rFonts w:ascii="Arial" w:hAnsi="Arial" w:cs="Arial"/>
          <w:sz w:val="22"/>
          <w:szCs w:val="22"/>
        </w:rPr>
        <w:t xml:space="preserve">The COST Office was represented by the Science Officer of the COST Domain on Forests, their Products and Services </w:t>
      </w:r>
      <w:proofErr w:type="spellStart"/>
      <w:r w:rsidRPr="001C1F84">
        <w:rPr>
          <w:rFonts w:ascii="Arial" w:hAnsi="Arial" w:cs="Arial"/>
          <w:sz w:val="22"/>
          <w:szCs w:val="22"/>
        </w:rPr>
        <w:t>Melae</w:t>
      </w:r>
      <w:proofErr w:type="spellEnd"/>
      <w:r w:rsidRPr="001C1F84">
        <w:rPr>
          <w:rFonts w:ascii="Arial" w:hAnsi="Arial" w:cs="Arial"/>
          <w:sz w:val="22"/>
          <w:szCs w:val="22"/>
        </w:rPr>
        <w:t xml:space="preserve"> </w:t>
      </w:r>
      <w:proofErr w:type="spellStart"/>
      <w:r w:rsidRPr="001C1F84">
        <w:rPr>
          <w:rFonts w:ascii="Arial" w:hAnsi="Arial" w:cs="Arial"/>
          <w:sz w:val="22"/>
          <w:szCs w:val="22"/>
        </w:rPr>
        <w:t>Langbein</w:t>
      </w:r>
      <w:proofErr w:type="spellEnd"/>
      <w:r w:rsidR="006B6767">
        <w:rPr>
          <w:rFonts w:ascii="Arial" w:hAnsi="Arial" w:cs="Arial"/>
          <w:sz w:val="22"/>
          <w:szCs w:val="22"/>
        </w:rPr>
        <w:t xml:space="preserve"> and the Administrative Officer for FP1301 Cassia </w:t>
      </w:r>
      <w:proofErr w:type="spellStart"/>
      <w:r w:rsidR="006B6767">
        <w:rPr>
          <w:rFonts w:ascii="Arial" w:hAnsi="Arial" w:cs="Arial"/>
          <w:sz w:val="22"/>
          <w:szCs w:val="22"/>
        </w:rPr>
        <w:t>Azevedo</w:t>
      </w:r>
      <w:proofErr w:type="spellEnd"/>
      <w:r w:rsidRPr="001C1F84">
        <w:rPr>
          <w:rFonts w:ascii="Arial" w:hAnsi="Arial" w:cs="Arial"/>
          <w:sz w:val="22"/>
          <w:szCs w:val="22"/>
        </w:rPr>
        <w:t xml:space="preserve">. The list </w:t>
      </w:r>
      <w:r w:rsidR="00CC6691">
        <w:rPr>
          <w:rFonts w:ascii="Arial" w:hAnsi="Arial" w:cs="Arial"/>
          <w:sz w:val="22"/>
          <w:szCs w:val="22"/>
        </w:rPr>
        <w:t xml:space="preserve">of </w:t>
      </w:r>
      <w:r w:rsidRPr="001C1F84">
        <w:rPr>
          <w:rFonts w:ascii="Arial" w:hAnsi="Arial" w:cs="Arial"/>
          <w:sz w:val="22"/>
          <w:szCs w:val="22"/>
        </w:rPr>
        <w:t xml:space="preserve">participants in the meeting is presented in Annex </w:t>
      </w:r>
      <w:r w:rsidR="00945341">
        <w:rPr>
          <w:rFonts w:ascii="Arial" w:hAnsi="Arial" w:cs="Arial"/>
          <w:sz w:val="22"/>
          <w:szCs w:val="22"/>
        </w:rPr>
        <w:t>2</w:t>
      </w:r>
      <w:r w:rsidRPr="001C1F84">
        <w:rPr>
          <w:rFonts w:ascii="Arial" w:hAnsi="Arial" w:cs="Arial"/>
          <w:sz w:val="22"/>
          <w:szCs w:val="22"/>
        </w:rPr>
        <w:t xml:space="preserve">, their contact details can be found on the COST website at </w:t>
      </w:r>
      <w:hyperlink r:id="rId11" w:history="1">
        <w:r w:rsidR="00597050" w:rsidRPr="000558DB">
          <w:rPr>
            <w:rStyle w:val="Collegamentoipertestuale"/>
            <w:rFonts w:ascii="Arial" w:hAnsi="Arial" w:cs="Arial"/>
            <w:i/>
            <w:sz w:val="22"/>
            <w:szCs w:val="22"/>
          </w:rPr>
          <w:t>http://www.cost.eu/domains_actions/fps/Actions/</w:t>
        </w:r>
        <w:r w:rsidR="00471011">
          <w:rPr>
            <w:rStyle w:val="Collegamentoipertestuale"/>
            <w:rFonts w:ascii="Arial" w:hAnsi="Arial" w:cs="Arial"/>
            <w:i/>
            <w:sz w:val="22"/>
            <w:szCs w:val="22"/>
          </w:rPr>
          <w:t>FP1301</w:t>
        </w:r>
        <w:r w:rsidR="00597050" w:rsidRPr="000558DB">
          <w:rPr>
            <w:rStyle w:val="Collegamentoipertestuale"/>
            <w:rFonts w:ascii="Arial" w:hAnsi="Arial" w:cs="Arial"/>
            <w:i/>
            <w:sz w:val="22"/>
            <w:szCs w:val="22"/>
          </w:rPr>
          <w:t>?management</w:t>
        </w:r>
      </w:hyperlink>
      <w:r w:rsidRPr="001C1F84">
        <w:rPr>
          <w:rFonts w:ascii="Arial" w:hAnsi="Arial" w:cs="Arial"/>
          <w:sz w:val="22"/>
          <w:szCs w:val="22"/>
        </w:rPr>
        <w:t>.</w:t>
      </w:r>
      <w:r w:rsidR="00597050">
        <w:rPr>
          <w:rFonts w:ascii="Arial" w:hAnsi="Arial" w:cs="Arial"/>
          <w:sz w:val="22"/>
          <w:szCs w:val="22"/>
        </w:rPr>
        <w:t xml:space="preserve"> </w:t>
      </w:r>
      <w:r w:rsidR="00B75AAB" w:rsidRPr="009370C5">
        <w:rPr>
          <w:rFonts w:ascii="Arial" w:hAnsi="Arial" w:cs="Arial"/>
          <w:sz w:val="22"/>
          <w:szCs w:val="22"/>
        </w:rPr>
        <w:t xml:space="preserve">Each </w:t>
      </w:r>
      <w:r w:rsidR="00ED2312">
        <w:rPr>
          <w:rFonts w:ascii="Arial" w:hAnsi="Arial" w:cs="Arial"/>
          <w:sz w:val="22"/>
          <w:szCs w:val="22"/>
        </w:rPr>
        <w:t xml:space="preserve">participant </w:t>
      </w:r>
      <w:r w:rsidR="006B37C2">
        <w:rPr>
          <w:rFonts w:ascii="Arial" w:hAnsi="Arial" w:cs="Arial"/>
          <w:sz w:val="22"/>
          <w:szCs w:val="22"/>
        </w:rPr>
        <w:t>introduced him/</w:t>
      </w:r>
      <w:r w:rsidR="00B75AAB" w:rsidRPr="009370C5">
        <w:rPr>
          <w:rFonts w:ascii="Arial" w:hAnsi="Arial" w:cs="Arial"/>
          <w:sz w:val="22"/>
          <w:szCs w:val="22"/>
        </w:rPr>
        <w:t>herself and his/her main research interests related to the COST Action.</w:t>
      </w:r>
      <w:r w:rsidR="00B75AAB">
        <w:rPr>
          <w:rFonts w:ascii="Arial" w:hAnsi="Arial" w:cs="Arial"/>
          <w:sz w:val="22"/>
          <w:szCs w:val="22"/>
        </w:rPr>
        <w:t xml:space="preserve"> </w:t>
      </w:r>
    </w:p>
    <w:p w:rsidR="00B75AAB" w:rsidRPr="009370C5" w:rsidRDefault="00B75AAB" w:rsidP="00532D39">
      <w:pPr>
        <w:pStyle w:val="address"/>
        <w:spacing w:line="240" w:lineRule="auto"/>
        <w:rPr>
          <w:rFonts w:ascii="Arial" w:hAnsi="Arial" w:cs="Arial"/>
          <w:sz w:val="22"/>
          <w:szCs w:val="22"/>
        </w:rPr>
      </w:pPr>
    </w:p>
    <w:p w:rsidR="00B75AAB" w:rsidRPr="0037758B" w:rsidRDefault="00013489" w:rsidP="00E050FC">
      <w:pPr>
        <w:spacing w:before="360" w:after="120"/>
        <w:rPr>
          <w:rFonts w:ascii="Arial" w:hAnsi="Arial" w:cs="Arial"/>
          <w:b/>
        </w:rPr>
      </w:pPr>
      <w:r w:rsidRPr="0037758B">
        <w:rPr>
          <w:rFonts w:ascii="Arial" w:hAnsi="Arial" w:cs="Arial"/>
          <w:b/>
        </w:rPr>
        <w:t>5</w:t>
      </w:r>
      <w:r w:rsidR="00B75AAB" w:rsidRPr="0037758B">
        <w:rPr>
          <w:rFonts w:ascii="Arial" w:hAnsi="Arial" w:cs="Arial"/>
          <w:b/>
        </w:rPr>
        <w:t xml:space="preserve">. General information on COST mechanism and on the funding of coordination </w:t>
      </w:r>
    </w:p>
    <w:p w:rsidR="007C1985" w:rsidRPr="00E050FC" w:rsidRDefault="007C1985" w:rsidP="007C1985">
      <w:pPr>
        <w:pStyle w:val="address"/>
        <w:spacing w:line="240" w:lineRule="auto"/>
        <w:rPr>
          <w:rFonts w:ascii="Arial" w:hAnsi="Arial" w:cs="Arial"/>
          <w:b/>
          <w:sz w:val="22"/>
          <w:szCs w:val="22"/>
        </w:rPr>
      </w:pPr>
      <w:r w:rsidRPr="00E050FC">
        <w:rPr>
          <w:rFonts w:ascii="Arial" w:hAnsi="Arial" w:cs="Arial"/>
          <w:b/>
          <w:sz w:val="22"/>
          <w:szCs w:val="22"/>
        </w:rPr>
        <w:t>5.</w:t>
      </w:r>
      <w:r>
        <w:rPr>
          <w:rFonts w:ascii="Arial" w:hAnsi="Arial" w:cs="Arial"/>
          <w:b/>
          <w:sz w:val="22"/>
          <w:szCs w:val="22"/>
        </w:rPr>
        <w:t>1</w:t>
      </w:r>
      <w:r w:rsidRPr="00E050FC">
        <w:rPr>
          <w:rFonts w:ascii="Arial" w:hAnsi="Arial" w:cs="Arial"/>
          <w:b/>
          <w:sz w:val="22"/>
          <w:szCs w:val="22"/>
        </w:rPr>
        <w:t xml:space="preserve"> General information on COST</w:t>
      </w:r>
    </w:p>
    <w:p w:rsidR="007C1985" w:rsidRDefault="007C1985" w:rsidP="007C1985">
      <w:pPr>
        <w:pStyle w:val="address"/>
        <w:spacing w:line="312" w:lineRule="auto"/>
        <w:rPr>
          <w:rFonts w:ascii="Arial" w:hAnsi="Arial" w:cs="Arial"/>
          <w:sz w:val="22"/>
          <w:szCs w:val="22"/>
        </w:rPr>
      </w:pPr>
      <w:r>
        <w:rPr>
          <w:rFonts w:ascii="Arial" w:hAnsi="Arial" w:cs="Arial"/>
          <w:sz w:val="22"/>
          <w:szCs w:val="22"/>
        </w:rPr>
        <w:t xml:space="preserve">The Science Officer presented to the participants the COST mechanism </w:t>
      </w:r>
      <w:r w:rsidRPr="00F90883">
        <w:rPr>
          <w:rFonts w:ascii="Arial" w:hAnsi="Arial" w:cs="Arial"/>
          <w:sz w:val="22"/>
          <w:szCs w:val="22"/>
        </w:rPr>
        <w:t xml:space="preserve">to promote scientific and technical co-operation in </w:t>
      </w:r>
      <w:smartTag w:uri="urn:schemas-microsoft-com:office:smarttags" w:element="place">
        <w:r w:rsidRPr="00F90883">
          <w:rPr>
            <w:rFonts w:ascii="Arial" w:hAnsi="Arial" w:cs="Arial"/>
            <w:sz w:val="22"/>
            <w:szCs w:val="22"/>
          </w:rPr>
          <w:t>Europe</w:t>
        </w:r>
      </w:smartTag>
      <w:r w:rsidRPr="00F90883">
        <w:rPr>
          <w:rFonts w:ascii="Arial" w:hAnsi="Arial" w:cs="Arial"/>
          <w:sz w:val="22"/>
          <w:szCs w:val="22"/>
        </w:rPr>
        <w:t xml:space="preserve">. Relevant information can be found on the COST Website at </w:t>
      </w:r>
      <w:hyperlink r:id="rId12" w:history="1">
        <w:r w:rsidR="00DC44E5" w:rsidRPr="00F64585">
          <w:rPr>
            <w:rStyle w:val="Collegamentoipertestuale"/>
            <w:rFonts w:ascii="Arial" w:hAnsi="Arial" w:cs="Arial"/>
            <w:sz w:val="22"/>
            <w:szCs w:val="22"/>
          </w:rPr>
          <w:t>http://www.cost.eu/download/COST_Overview_July2013.pdf</w:t>
        </w:r>
      </w:hyperlink>
      <w:r w:rsidR="00DC44E5">
        <w:rPr>
          <w:rFonts w:ascii="Arial" w:hAnsi="Arial" w:cs="Arial"/>
          <w:sz w:val="22"/>
          <w:szCs w:val="22"/>
        </w:rPr>
        <w:t xml:space="preserve"> </w:t>
      </w:r>
      <w:r>
        <w:rPr>
          <w:rFonts w:ascii="Arial" w:hAnsi="Arial" w:cs="Arial"/>
          <w:sz w:val="22"/>
          <w:szCs w:val="22"/>
        </w:rPr>
        <w:t xml:space="preserve">and the presentation is found in </w:t>
      </w:r>
      <w:r w:rsidRPr="00934384">
        <w:rPr>
          <w:rFonts w:ascii="Arial" w:hAnsi="Arial" w:cs="Arial"/>
          <w:sz w:val="22"/>
          <w:szCs w:val="22"/>
        </w:rPr>
        <w:t xml:space="preserve">Annex </w:t>
      </w:r>
      <w:r w:rsidR="00DC44E5">
        <w:rPr>
          <w:rFonts w:ascii="Arial" w:hAnsi="Arial" w:cs="Arial"/>
          <w:sz w:val="22"/>
          <w:szCs w:val="22"/>
        </w:rPr>
        <w:t>3</w:t>
      </w:r>
      <w:r w:rsidRPr="00934384">
        <w:rPr>
          <w:rFonts w:ascii="Arial" w:hAnsi="Arial" w:cs="Arial"/>
          <w:sz w:val="22"/>
          <w:szCs w:val="22"/>
        </w:rPr>
        <w:t>.</w:t>
      </w:r>
      <w:r w:rsidR="00200ED8">
        <w:rPr>
          <w:rFonts w:ascii="Arial" w:hAnsi="Arial" w:cs="Arial"/>
          <w:sz w:val="22"/>
          <w:szCs w:val="22"/>
        </w:rPr>
        <w:t xml:space="preserve"> </w:t>
      </w:r>
    </w:p>
    <w:p w:rsidR="007C1985" w:rsidRDefault="007C1985" w:rsidP="007C1985">
      <w:pPr>
        <w:pStyle w:val="address"/>
        <w:spacing w:line="240" w:lineRule="auto"/>
        <w:rPr>
          <w:rFonts w:ascii="Arial" w:hAnsi="Arial" w:cs="Arial"/>
          <w:sz w:val="22"/>
          <w:szCs w:val="22"/>
        </w:rPr>
      </w:pPr>
    </w:p>
    <w:p w:rsidR="007C1985" w:rsidRDefault="007C1985" w:rsidP="007C1985">
      <w:pPr>
        <w:pStyle w:val="address"/>
        <w:spacing w:line="312" w:lineRule="auto"/>
        <w:rPr>
          <w:rFonts w:ascii="Arial" w:hAnsi="Arial" w:cs="Arial"/>
          <w:sz w:val="22"/>
          <w:szCs w:val="22"/>
        </w:rPr>
      </w:pPr>
      <w:r>
        <w:rPr>
          <w:rFonts w:ascii="Arial" w:hAnsi="Arial" w:cs="Arial"/>
          <w:sz w:val="22"/>
          <w:szCs w:val="22"/>
        </w:rPr>
        <w:t>The mission of COST is to “s</w:t>
      </w:r>
      <w:r w:rsidRPr="00667318">
        <w:rPr>
          <w:rFonts w:ascii="Arial" w:hAnsi="Arial" w:cs="Arial"/>
          <w:sz w:val="22"/>
          <w:szCs w:val="22"/>
        </w:rPr>
        <w:t xml:space="preserve">trengthen </w:t>
      </w:r>
      <w:smartTag w:uri="urn:schemas-microsoft-com:office:smarttags" w:element="place">
        <w:r w:rsidRPr="00667318">
          <w:rPr>
            <w:rFonts w:ascii="Arial" w:hAnsi="Arial" w:cs="Arial"/>
            <w:sz w:val="22"/>
            <w:szCs w:val="22"/>
          </w:rPr>
          <w:t>Europe</w:t>
        </w:r>
      </w:smartTag>
      <w:r w:rsidRPr="00667318">
        <w:rPr>
          <w:rFonts w:ascii="Arial" w:hAnsi="Arial" w:cs="Arial"/>
          <w:sz w:val="22"/>
          <w:szCs w:val="22"/>
        </w:rPr>
        <w:t xml:space="preserve"> in scientific and technological research for peaceful purposes through the support of cooperation and interaction between European researchers</w:t>
      </w:r>
      <w:r>
        <w:rPr>
          <w:rFonts w:ascii="Arial" w:hAnsi="Arial" w:cs="Arial"/>
          <w:sz w:val="22"/>
          <w:szCs w:val="22"/>
        </w:rPr>
        <w:t>”. COST’s main characteristics are:</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“Bottom-up” - no fixed programmes / priorities</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À la carte participation -Coordination of national efforts through networking</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lastRenderedPageBreak/>
        <w:t xml:space="preserve">Networks based on funded (research) projects </w:t>
      </w:r>
      <w:r w:rsidRPr="001D4DD9">
        <w:rPr>
          <w:rFonts w:ascii="Arial" w:hAnsi="Arial" w:cs="Arial"/>
          <w:sz w:val="22"/>
          <w:szCs w:val="22"/>
        </w:rPr>
        <w:br/>
        <w:t>– national responsibility</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Open to global cooperation in the mutual interest</w:t>
      </w:r>
    </w:p>
    <w:p w:rsidR="007C1985"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Building bridges between research communities</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Enabling agent – focus on Early Stage Researchers</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Pan-European dimension</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 xml:space="preserve">Scientific scope incl. pre-normative and public utility research &amp; technologies </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 xml:space="preserve">Focus on multidisciplinary cooperation fostering innovation </w:t>
      </w:r>
    </w:p>
    <w:p w:rsidR="007C1985" w:rsidRPr="001D4DD9"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Equal access / Open Call</w:t>
      </w:r>
    </w:p>
    <w:p w:rsidR="007C1985" w:rsidRDefault="007C1985" w:rsidP="007C1985">
      <w:pPr>
        <w:pStyle w:val="address"/>
        <w:numPr>
          <w:ilvl w:val="0"/>
          <w:numId w:val="21"/>
        </w:numPr>
        <w:spacing w:line="312" w:lineRule="auto"/>
        <w:rPr>
          <w:rFonts w:ascii="Arial" w:hAnsi="Arial" w:cs="Arial"/>
          <w:sz w:val="22"/>
          <w:szCs w:val="22"/>
        </w:rPr>
      </w:pPr>
      <w:r w:rsidRPr="001D4DD9">
        <w:rPr>
          <w:rFonts w:ascii="Arial" w:hAnsi="Arial" w:cs="Arial"/>
          <w:sz w:val="22"/>
          <w:szCs w:val="22"/>
        </w:rPr>
        <w:t>Transparent procedures</w:t>
      </w:r>
      <w:r>
        <w:rPr>
          <w:rFonts w:ascii="Arial" w:hAnsi="Arial" w:cs="Arial"/>
          <w:sz w:val="22"/>
          <w:szCs w:val="22"/>
        </w:rPr>
        <w:t xml:space="preserve"> </w:t>
      </w:r>
    </w:p>
    <w:p w:rsidR="007C1985" w:rsidRDefault="007C1985" w:rsidP="007C1985">
      <w:pPr>
        <w:pStyle w:val="address"/>
        <w:spacing w:line="240" w:lineRule="auto"/>
        <w:rPr>
          <w:rFonts w:ascii="Arial" w:hAnsi="Arial" w:cs="Arial"/>
          <w:sz w:val="22"/>
          <w:szCs w:val="22"/>
        </w:rPr>
      </w:pPr>
    </w:p>
    <w:p w:rsidR="007C1985" w:rsidRPr="00343D28" w:rsidRDefault="007C1985" w:rsidP="007C1985">
      <w:pPr>
        <w:pStyle w:val="address"/>
        <w:spacing w:line="240" w:lineRule="auto"/>
        <w:rPr>
          <w:rFonts w:ascii="Arial" w:hAnsi="Arial" w:cs="Arial"/>
          <w:sz w:val="22"/>
          <w:szCs w:val="22"/>
        </w:rPr>
      </w:pPr>
      <w:r w:rsidRPr="00343D28">
        <w:rPr>
          <w:rFonts w:ascii="Arial" w:hAnsi="Arial" w:cs="Arial"/>
          <w:sz w:val="22"/>
          <w:szCs w:val="22"/>
        </w:rPr>
        <w:t>COST Actions are thus open networks that should aim to be as inclusive as possible.</w:t>
      </w:r>
      <w:r w:rsidR="00200ED8">
        <w:rPr>
          <w:rFonts w:ascii="Arial" w:hAnsi="Arial" w:cs="Arial"/>
          <w:sz w:val="22"/>
          <w:szCs w:val="22"/>
        </w:rPr>
        <w:t xml:space="preserve"> </w:t>
      </w:r>
      <w:r w:rsidRPr="00343D28">
        <w:rPr>
          <w:rFonts w:ascii="Arial" w:hAnsi="Arial" w:cs="Arial"/>
          <w:sz w:val="22"/>
          <w:szCs w:val="22"/>
        </w:rPr>
        <w:t>They are not a closed club that is unable or unwilling to accommodate new participants.</w:t>
      </w:r>
      <w:r w:rsidR="00200ED8">
        <w:rPr>
          <w:rFonts w:ascii="Arial" w:hAnsi="Arial" w:cs="Arial"/>
          <w:sz w:val="22"/>
          <w:szCs w:val="22"/>
        </w:rPr>
        <w:t xml:space="preserve"> </w:t>
      </w:r>
    </w:p>
    <w:p w:rsidR="007C1985" w:rsidRDefault="007C1985" w:rsidP="007C1985">
      <w:pPr>
        <w:pStyle w:val="address"/>
        <w:spacing w:line="240" w:lineRule="auto"/>
        <w:rPr>
          <w:rFonts w:ascii="Arial" w:hAnsi="Arial" w:cs="Arial"/>
          <w:sz w:val="22"/>
          <w:szCs w:val="22"/>
          <w:highlight w:val="yellow"/>
        </w:rPr>
      </w:pPr>
    </w:p>
    <w:p w:rsidR="007C1985" w:rsidRPr="0036373A" w:rsidRDefault="007C1985" w:rsidP="007C1985">
      <w:pPr>
        <w:pStyle w:val="address"/>
        <w:spacing w:line="312" w:lineRule="auto"/>
        <w:rPr>
          <w:rFonts w:ascii="Arial" w:hAnsi="Arial" w:cs="Arial"/>
          <w:sz w:val="22"/>
          <w:szCs w:val="22"/>
        </w:rPr>
      </w:pPr>
      <w:r w:rsidRPr="0036373A">
        <w:rPr>
          <w:rFonts w:ascii="Arial" w:hAnsi="Arial" w:cs="Arial"/>
          <w:sz w:val="22"/>
          <w:szCs w:val="22"/>
        </w:rPr>
        <w:t>The key bodies involved in COST were described, including the:</w:t>
      </w:r>
    </w:p>
    <w:p w:rsidR="007C1985" w:rsidRPr="0036373A" w:rsidRDefault="007C1985" w:rsidP="007C1985">
      <w:pPr>
        <w:pStyle w:val="address"/>
        <w:numPr>
          <w:ilvl w:val="0"/>
          <w:numId w:val="28"/>
        </w:numPr>
        <w:spacing w:line="312" w:lineRule="auto"/>
        <w:rPr>
          <w:rFonts w:ascii="Arial" w:hAnsi="Arial" w:cs="Arial"/>
          <w:sz w:val="22"/>
          <w:szCs w:val="22"/>
        </w:rPr>
      </w:pPr>
      <w:r w:rsidRPr="0036373A">
        <w:rPr>
          <w:rFonts w:ascii="Arial" w:hAnsi="Arial" w:cs="Arial"/>
          <w:sz w:val="22"/>
          <w:szCs w:val="22"/>
        </w:rPr>
        <w:t xml:space="preserve">CSO (responsible for the governance of COST including the overall strategy and steering, the approval of new Actions, the approval of participation of institutions from non-COST countries (through its executive group, JAF) and the approval of any requests for the prolongation/extension of Actions), </w:t>
      </w:r>
    </w:p>
    <w:p w:rsidR="007C1985" w:rsidRPr="0036373A" w:rsidRDefault="007C1985" w:rsidP="007C1985">
      <w:pPr>
        <w:pStyle w:val="address"/>
        <w:numPr>
          <w:ilvl w:val="0"/>
          <w:numId w:val="28"/>
        </w:numPr>
        <w:spacing w:line="312" w:lineRule="auto"/>
        <w:rPr>
          <w:rFonts w:ascii="Arial" w:hAnsi="Arial" w:cs="Arial"/>
          <w:sz w:val="22"/>
          <w:szCs w:val="22"/>
        </w:rPr>
      </w:pPr>
      <w:r w:rsidRPr="0036373A">
        <w:rPr>
          <w:rFonts w:ascii="Arial" w:hAnsi="Arial" w:cs="Arial"/>
          <w:sz w:val="22"/>
          <w:szCs w:val="22"/>
        </w:rPr>
        <w:t xml:space="preserve">Domain Committees (responsible, within their Domain, for assessment of proposals for new Actions, monitoring of ongoing Actions, evaluation of completed Actions, dissemination and exploitation of results of a COST Action and strategic developments in its domain), </w:t>
      </w:r>
    </w:p>
    <w:p w:rsidR="007C1985" w:rsidRPr="0036373A" w:rsidRDefault="007C1985" w:rsidP="007C1985">
      <w:pPr>
        <w:pStyle w:val="address"/>
        <w:numPr>
          <w:ilvl w:val="0"/>
          <w:numId w:val="28"/>
        </w:numPr>
        <w:spacing w:line="312" w:lineRule="auto"/>
        <w:rPr>
          <w:rFonts w:ascii="Arial" w:hAnsi="Arial" w:cs="Arial"/>
          <w:sz w:val="22"/>
          <w:szCs w:val="22"/>
        </w:rPr>
      </w:pPr>
      <w:r w:rsidRPr="0036373A">
        <w:rPr>
          <w:rFonts w:ascii="Arial" w:hAnsi="Arial" w:cs="Arial"/>
          <w:sz w:val="22"/>
          <w:szCs w:val="22"/>
        </w:rPr>
        <w:t xml:space="preserve">Management Committees (responsible for supervising and co-ordinating implementation of the Action, ensuring scientific coordination at a national level, managing the Action’s budget, submitting the work and budget plan and the annual Monitoring Progress Report), and </w:t>
      </w:r>
    </w:p>
    <w:p w:rsidR="007C1985" w:rsidRPr="0036373A" w:rsidRDefault="007C1985" w:rsidP="007C1985">
      <w:pPr>
        <w:pStyle w:val="address"/>
        <w:numPr>
          <w:ilvl w:val="0"/>
          <w:numId w:val="28"/>
        </w:numPr>
        <w:spacing w:line="312" w:lineRule="auto"/>
        <w:rPr>
          <w:rFonts w:ascii="Arial" w:hAnsi="Arial" w:cs="Arial"/>
          <w:sz w:val="22"/>
          <w:szCs w:val="22"/>
        </w:rPr>
      </w:pPr>
      <w:r w:rsidRPr="0036373A">
        <w:rPr>
          <w:rFonts w:ascii="Arial" w:hAnsi="Arial" w:cs="Arial"/>
          <w:sz w:val="22"/>
          <w:szCs w:val="22"/>
        </w:rPr>
        <w:t>Working Groups (a small number of researchers working together comprising MC members or other scientists from the Parties, invited experts / speakers (at workshops / conferences) and members from non-COST country institutions.</w:t>
      </w:r>
      <w:r w:rsidR="00200ED8">
        <w:rPr>
          <w:rFonts w:ascii="Arial" w:hAnsi="Arial" w:cs="Arial"/>
          <w:sz w:val="22"/>
          <w:szCs w:val="22"/>
        </w:rPr>
        <w:t xml:space="preserve"> </w:t>
      </w:r>
    </w:p>
    <w:p w:rsidR="007C1985" w:rsidRDefault="007C1985" w:rsidP="007C1985">
      <w:pPr>
        <w:pStyle w:val="address"/>
        <w:spacing w:line="240" w:lineRule="auto"/>
        <w:rPr>
          <w:rFonts w:ascii="Arial" w:hAnsi="Arial" w:cs="Arial"/>
          <w:sz w:val="22"/>
          <w:szCs w:val="22"/>
        </w:rPr>
      </w:pPr>
    </w:p>
    <w:p w:rsidR="00B730AC" w:rsidRDefault="00B730AC" w:rsidP="00B730AC">
      <w:pPr>
        <w:pStyle w:val="address"/>
        <w:spacing w:line="312" w:lineRule="auto"/>
        <w:rPr>
          <w:b/>
          <w:bCs/>
          <w:sz w:val="23"/>
          <w:szCs w:val="23"/>
        </w:rPr>
      </w:pPr>
      <w:r>
        <w:rPr>
          <w:rFonts w:ascii="Arial" w:hAnsi="Arial" w:cs="Arial"/>
          <w:sz w:val="22"/>
          <w:szCs w:val="22"/>
        </w:rPr>
        <w:t xml:space="preserve">As described in the COST Strategy (COST 4157/11) COST’s </w:t>
      </w:r>
      <w:r w:rsidRPr="00F20BC9">
        <w:rPr>
          <w:rFonts w:ascii="Arial" w:hAnsi="Arial" w:cs="Arial"/>
          <w:sz w:val="22"/>
          <w:szCs w:val="22"/>
        </w:rPr>
        <w:t>key features are:</w:t>
      </w:r>
    </w:p>
    <w:p w:rsidR="00B730AC" w:rsidRDefault="00B730AC" w:rsidP="00B730AC">
      <w:pPr>
        <w:pStyle w:val="address"/>
        <w:numPr>
          <w:ilvl w:val="0"/>
          <w:numId w:val="28"/>
        </w:numPr>
        <w:spacing w:line="312" w:lineRule="auto"/>
        <w:rPr>
          <w:rFonts w:ascii="Arial" w:hAnsi="Arial" w:cs="Arial"/>
          <w:sz w:val="22"/>
          <w:szCs w:val="22"/>
        </w:rPr>
      </w:pPr>
      <w:r w:rsidRPr="00F20BC9">
        <w:rPr>
          <w:rFonts w:ascii="Arial" w:hAnsi="Arial" w:cs="Arial"/>
          <w:sz w:val="22"/>
          <w:szCs w:val="22"/>
        </w:rPr>
        <w:t>building capacity by connecting high-quality scientific communities throughout</w:t>
      </w:r>
      <w:r>
        <w:rPr>
          <w:rFonts w:ascii="Arial" w:hAnsi="Arial" w:cs="Arial"/>
          <w:sz w:val="22"/>
          <w:szCs w:val="22"/>
        </w:rPr>
        <w:t xml:space="preserve"> </w:t>
      </w:r>
      <w:r w:rsidRPr="00F20BC9">
        <w:rPr>
          <w:rFonts w:ascii="Arial" w:hAnsi="Arial" w:cs="Arial"/>
          <w:sz w:val="22"/>
          <w:szCs w:val="22"/>
        </w:rPr>
        <w:t>Europe and worldwide;</w:t>
      </w:r>
    </w:p>
    <w:p w:rsidR="00B730AC" w:rsidRDefault="00B730AC" w:rsidP="00B730AC">
      <w:pPr>
        <w:pStyle w:val="address"/>
        <w:numPr>
          <w:ilvl w:val="0"/>
          <w:numId w:val="28"/>
        </w:numPr>
        <w:spacing w:line="312" w:lineRule="auto"/>
        <w:rPr>
          <w:rFonts w:ascii="Arial" w:hAnsi="Arial" w:cs="Arial"/>
          <w:sz w:val="22"/>
          <w:szCs w:val="22"/>
        </w:rPr>
      </w:pPr>
      <w:r w:rsidRPr="00F20BC9">
        <w:rPr>
          <w:rFonts w:ascii="Arial" w:hAnsi="Arial" w:cs="Arial"/>
          <w:sz w:val="22"/>
          <w:szCs w:val="22"/>
        </w:rPr>
        <w:t>providing networking opportunities for early career investigators;</w:t>
      </w:r>
    </w:p>
    <w:p w:rsidR="00B730AC" w:rsidRPr="00F20BC9" w:rsidRDefault="00B730AC" w:rsidP="00B730AC">
      <w:pPr>
        <w:pStyle w:val="address"/>
        <w:numPr>
          <w:ilvl w:val="0"/>
          <w:numId w:val="28"/>
        </w:numPr>
        <w:spacing w:line="312" w:lineRule="auto"/>
        <w:rPr>
          <w:rFonts w:ascii="Arial" w:hAnsi="Arial" w:cs="Arial"/>
          <w:sz w:val="22"/>
          <w:szCs w:val="22"/>
        </w:rPr>
      </w:pPr>
      <w:r w:rsidRPr="00F20BC9">
        <w:rPr>
          <w:rFonts w:ascii="Arial" w:hAnsi="Arial" w:cs="Arial"/>
          <w:sz w:val="22"/>
          <w:szCs w:val="22"/>
        </w:rPr>
        <w:t>increasing the impact of research on policy makers, regulatory bodies and national</w:t>
      </w:r>
      <w:r>
        <w:rPr>
          <w:rFonts w:ascii="Arial" w:hAnsi="Arial" w:cs="Arial"/>
          <w:sz w:val="22"/>
          <w:szCs w:val="22"/>
        </w:rPr>
        <w:t xml:space="preserve"> </w:t>
      </w:r>
      <w:r w:rsidRPr="00F20BC9">
        <w:rPr>
          <w:rFonts w:ascii="Arial" w:hAnsi="Arial" w:cs="Arial"/>
          <w:sz w:val="22"/>
          <w:szCs w:val="22"/>
        </w:rPr>
        <w:t>decision makers as well as the private sector.</w:t>
      </w:r>
    </w:p>
    <w:p w:rsidR="00B730AC" w:rsidRDefault="00B730AC" w:rsidP="00B730AC">
      <w:pPr>
        <w:pStyle w:val="address"/>
        <w:spacing w:line="240" w:lineRule="auto"/>
        <w:rPr>
          <w:rFonts w:ascii="Arial" w:hAnsi="Arial" w:cs="Arial"/>
          <w:b/>
          <w:sz w:val="22"/>
          <w:szCs w:val="22"/>
        </w:rPr>
      </w:pPr>
    </w:p>
    <w:p w:rsidR="00B730AC" w:rsidRPr="00E050FC" w:rsidRDefault="00B730AC" w:rsidP="00B730AC">
      <w:pPr>
        <w:pStyle w:val="address"/>
        <w:spacing w:line="240" w:lineRule="auto"/>
        <w:ind w:left="420"/>
        <w:rPr>
          <w:rFonts w:ascii="Arial" w:hAnsi="Arial" w:cs="Arial"/>
          <w:b/>
          <w:sz w:val="22"/>
          <w:szCs w:val="22"/>
        </w:rPr>
      </w:pPr>
      <w:r w:rsidRPr="00E050FC">
        <w:rPr>
          <w:rFonts w:ascii="Arial" w:hAnsi="Arial" w:cs="Arial"/>
          <w:b/>
          <w:sz w:val="22"/>
          <w:szCs w:val="22"/>
        </w:rPr>
        <w:t>5.</w:t>
      </w:r>
      <w:r>
        <w:rPr>
          <w:rFonts w:ascii="Arial" w:hAnsi="Arial" w:cs="Arial"/>
          <w:b/>
          <w:sz w:val="22"/>
          <w:szCs w:val="22"/>
        </w:rPr>
        <w:t>2</w:t>
      </w:r>
      <w:r w:rsidRPr="00E050FC">
        <w:rPr>
          <w:rFonts w:ascii="Arial" w:hAnsi="Arial" w:cs="Arial"/>
          <w:b/>
          <w:sz w:val="22"/>
          <w:szCs w:val="22"/>
        </w:rPr>
        <w:t xml:space="preserve"> </w:t>
      </w:r>
      <w:r>
        <w:rPr>
          <w:rFonts w:ascii="Arial" w:hAnsi="Arial" w:cs="Arial"/>
          <w:b/>
          <w:sz w:val="22"/>
          <w:szCs w:val="22"/>
        </w:rPr>
        <w:t xml:space="preserve">The global dimension of COST </w:t>
      </w:r>
    </w:p>
    <w:p w:rsidR="006B6767" w:rsidRDefault="006B6767" w:rsidP="006B6767">
      <w:pPr>
        <w:pStyle w:val="address"/>
        <w:spacing w:line="312" w:lineRule="auto"/>
        <w:rPr>
          <w:rFonts w:ascii="Arial" w:hAnsi="Arial" w:cs="Arial"/>
          <w:sz w:val="22"/>
          <w:szCs w:val="22"/>
        </w:rPr>
      </w:pPr>
      <w:r>
        <w:rPr>
          <w:rFonts w:ascii="Arial" w:hAnsi="Arial" w:cs="Arial"/>
          <w:sz w:val="22"/>
          <w:szCs w:val="22"/>
        </w:rPr>
        <w:t>The COST International Cooperation Rules (COST 4115/13) outlines the rules regarding the participation of institutions from outside the COST countries. In order to join a COST Action an institution from outside the COST countries must make a specific application. The steps in the process are:</w:t>
      </w:r>
    </w:p>
    <w:p w:rsidR="006B6767" w:rsidRDefault="006B6767" w:rsidP="006B6767">
      <w:pPr>
        <w:pStyle w:val="address"/>
        <w:numPr>
          <w:ilvl w:val="0"/>
          <w:numId w:val="37"/>
        </w:numPr>
        <w:spacing w:line="312" w:lineRule="auto"/>
        <w:rPr>
          <w:rFonts w:ascii="Arial" w:hAnsi="Arial" w:cs="Arial"/>
          <w:sz w:val="22"/>
          <w:szCs w:val="22"/>
        </w:rPr>
      </w:pPr>
      <w:r>
        <w:rPr>
          <w:rFonts w:ascii="Arial" w:hAnsi="Arial" w:cs="Arial"/>
          <w:sz w:val="22"/>
          <w:szCs w:val="22"/>
        </w:rPr>
        <w:t xml:space="preserve">MC Chair encodes the institution and applicant’s institution name, country and researcher name and email address into </w:t>
      </w:r>
      <w:proofErr w:type="spellStart"/>
      <w:r>
        <w:rPr>
          <w:rFonts w:ascii="Arial" w:hAnsi="Arial" w:cs="Arial"/>
          <w:sz w:val="22"/>
          <w:szCs w:val="22"/>
        </w:rPr>
        <w:t>eCOST</w:t>
      </w:r>
      <w:proofErr w:type="spellEnd"/>
      <w:r>
        <w:rPr>
          <w:rFonts w:ascii="Arial" w:hAnsi="Arial" w:cs="Arial"/>
          <w:sz w:val="22"/>
          <w:szCs w:val="22"/>
        </w:rPr>
        <w:t xml:space="preserve"> (using the Chair’s personal login and </w:t>
      </w:r>
      <w:r>
        <w:rPr>
          <w:rFonts w:ascii="Arial" w:hAnsi="Arial" w:cs="Arial"/>
          <w:sz w:val="22"/>
          <w:szCs w:val="22"/>
        </w:rPr>
        <w:lastRenderedPageBreak/>
        <w:t xml:space="preserve">not the </w:t>
      </w:r>
      <w:proofErr w:type="spellStart"/>
      <w:r>
        <w:rPr>
          <w:rFonts w:ascii="Arial" w:hAnsi="Arial" w:cs="Arial"/>
          <w:sz w:val="22"/>
          <w:szCs w:val="22"/>
        </w:rPr>
        <w:t>GrantHolder</w:t>
      </w:r>
      <w:proofErr w:type="spellEnd"/>
      <w:r>
        <w:rPr>
          <w:rFonts w:ascii="Arial" w:hAnsi="Arial" w:cs="Arial"/>
          <w:sz w:val="22"/>
          <w:szCs w:val="22"/>
        </w:rPr>
        <w:t xml:space="preserve"> </w:t>
      </w:r>
      <w:proofErr w:type="spellStart"/>
      <w:r>
        <w:rPr>
          <w:rFonts w:ascii="Arial" w:hAnsi="Arial" w:cs="Arial"/>
          <w:sz w:val="22"/>
          <w:szCs w:val="22"/>
        </w:rPr>
        <w:t>eCOST</w:t>
      </w:r>
      <w:proofErr w:type="spellEnd"/>
      <w:r>
        <w:rPr>
          <w:rFonts w:ascii="Arial" w:hAnsi="Arial" w:cs="Arial"/>
          <w:sz w:val="22"/>
          <w:szCs w:val="22"/>
        </w:rPr>
        <w:t xml:space="preserve"> account login) and </w:t>
      </w:r>
      <w:proofErr w:type="spellStart"/>
      <w:r>
        <w:rPr>
          <w:rFonts w:ascii="Arial" w:hAnsi="Arial" w:cs="Arial"/>
          <w:sz w:val="22"/>
          <w:szCs w:val="22"/>
        </w:rPr>
        <w:t>eCOST</w:t>
      </w:r>
      <w:proofErr w:type="spellEnd"/>
      <w:r>
        <w:rPr>
          <w:rFonts w:ascii="Arial" w:hAnsi="Arial" w:cs="Arial"/>
          <w:sz w:val="22"/>
          <w:szCs w:val="22"/>
        </w:rPr>
        <w:t xml:space="preserve"> sends an email to the non-COST country institution applicant inviting them to complete an application to join the Action.</w:t>
      </w:r>
    </w:p>
    <w:p w:rsidR="006B6767" w:rsidRDefault="006B6767" w:rsidP="006B6767">
      <w:pPr>
        <w:pStyle w:val="address"/>
        <w:numPr>
          <w:ilvl w:val="0"/>
          <w:numId w:val="37"/>
        </w:numPr>
        <w:spacing w:line="312" w:lineRule="auto"/>
        <w:rPr>
          <w:rFonts w:ascii="Arial" w:hAnsi="Arial" w:cs="Arial"/>
          <w:sz w:val="22"/>
          <w:szCs w:val="22"/>
        </w:rPr>
      </w:pPr>
      <w:r>
        <w:rPr>
          <w:rFonts w:ascii="Arial" w:hAnsi="Arial" w:cs="Arial"/>
          <w:sz w:val="22"/>
          <w:szCs w:val="22"/>
        </w:rPr>
        <w:t>The applicant completes the online application form, submits the application and sends by email to the MC Chair a “motivation letter”.</w:t>
      </w:r>
    </w:p>
    <w:p w:rsidR="006B6767" w:rsidRDefault="006B6767" w:rsidP="006B6767">
      <w:pPr>
        <w:pStyle w:val="address"/>
        <w:numPr>
          <w:ilvl w:val="0"/>
          <w:numId w:val="37"/>
        </w:numPr>
        <w:spacing w:line="312" w:lineRule="auto"/>
        <w:rPr>
          <w:rFonts w:ascii="Arial" w:hAnsi="Arial" w:cs="Arial"/>
          <w:sz w:val="22"/>
          <w:szCs w:val="22"/>
        </w:rPr>
      </w:pPr>
      <w:r>
        <w:rPr>
          <w:rFonts w:ascii="Arial" w:hAnsi="Arial" w:cs="Arial"/>
          <w:sz w:val="22"/>
          <w:szCs w:val="22"/>
        </w:rPr>
        <w:t xml:space="preserve">The MC Chair uploads the “motivation letter” to </w:t>
      </w:r>
      <w:proofErr w:type="spellStart"/>
      <w:r>
        <w:rPr>
          <w:rFonts w:ascii="Arial" w:hAnsi="Arial" w:cs="Arial"/>
          <w:sz w:val="22"/>
          <w:szCs w:val="22"/>
        </w:rPr>
        <w:t>eCOST</w:t>
      </w:r>
      <w:proofErr w:type="spellEnd"/>
      <w:r>
        <w:rPr>
          <w:rFonts w:ascii="Arial" w:hAnsi="Arial" w:cs="Arial"/>
          <w:sz w:val="22"/>
          <w:szCs w:val="22"/>
        </w:rPr>
        <w:t>, completes the section of the application that requires a description of the benefit to the Action of the institution joining and presses the button to send the application for SO validation.</w:t>
      </w:r>
    </w:p>
    <w:p w:rsidR="006B6767" w:rsidRDefault="006B6767" w:rsidP="006B6767">
      <w:pPr>
        <w:pStyle w:val="address"/>
        <w:numPr>
          <w:ilvl w:val="0"/>
          <w:numId w:val="37"/>
        </w:numPr>
        <w:spacing w:line="312" w:lineRule="auto"/>
        <w:rPr>
          <w:rFonts w:ascii="Arial" w:hAnsi="Arial" w:cs="Arial"/>
          <w:sz w:val="22"/>
          <w:szCs w:val="22"/>
        </w:rPr>
      </w:pPr>
      <w:r>
        <w:rPr>
          <w:rFonts w:ascii="Arial" w:hAnsi="Arial" w:cs="Arial"/>
          <w:sz w:val="22"/>
          <w:szCs w:val="22"/>
        </w:rPr>
        <w:t xml:space="preserve">The SO validates the application in </w:t>
      </w:r>
      <w:proofErr w:type="spellStart"/>
      <w:r>
        <w:rPr>
          <w:rFonts w:ascii="Arial" w:hAnsi="Arial" w:cs="Arial"/>
          <w:sz w:val="22"/>
          <w:szCs w:val="22"/>
        </w:rPr>
        <w:t>eCOST</w:t>
      </w:r>
      <w:proofErr w:type="spellEnd"/>
      <w:r>
        <w:rPr>
          <w:rFonts w:ascii="Arial" w:hAnsi="Arial" w:cs="Arial"/>
          <w:sz w:val="22"/>
          <w:szCs w:val="22"/>
        </w:rPr>
        <w:t>.</w:t>
      </w:r>
    </w:p>
    <w:p w:rsidR="006B6767" w:rsidRDefault="006B6767" w:rsidP="006B6767">
      <w:pPr>
        <w:pStyle w:val="address"/>
        <w:numPr>
          <w:ilvl w:val="0"/>
          <w:numId w:val="37"/>
        </w:numPr>
        <w:spacing w:line="312" w:lineRule="auto"/>
        <w:rPr>
          <w:rFonts w:ascii="Arial" w:hAnsi="Arial" w:cs="Arial"/>
          <w:sz w:val="22"/>
          <w:szCs w:val="22"/>
        </w:rPr>
      </w:pPr>
      <w:proofErr w:type="spellStart"/>
      <w:r>
        <w:rPr>
          <w:rFonts w:ascii="Arial" w:hAnsi="Arial" w:cs="Arial"/>
          <w:sz w:val="22"/>
          <w:szCs w:val="22"/>
        </w:rPr>
        <w:t>eCOST</w:t>
      </w:r>
      <w:proofErr w:type="spellEnd"/>
      <w:r>
        <w:rPr>
          <w:rFonts w:ascii="Arial" w:hAnsi="Arial" w:cs="Arial"/>
          <w:sz w:val="22"/>
          <w:szCs w:val="22"/>
        </w:rPr>
        <w:t xml:space="preserve"> then sends the application for approval by the MC, then by the DC, then by JAF. Each body has 2 weeks to register their vote (approve/ reject) the application, any votes not cast are counted as approval.</w:t>
      </w:r>
    </w:p>
    <w:p w:rsidR="006B6767" w:rsidRDefault="006B6767" w:rsidP="006B6767">
      <w:pPr>
        <w:pStyle w:val="address"/>
        <w:numPr>
          <w:ilvl w:val="0"/>
          <w:numId w:val="37"/>
        </w:numPr>
        <w:spacing w:line="312" w:lineRule="auto"/>
        <w:rPr>
          <w:rFonts w:ascii="Arial" w:hAnsi="Arial" w:cs="Arial"/>
          <w:sz w:val="22"/>
          <w:szCs w:val="22"/>
        </w:rPr>
      </w:pPr>
      <w:r>
        <w:rPr>
          <w:rFonts w:ascii="Arial" w:hAnsi="Arial" w:cs="Arial"/>
          <w:sz w:val="22"/>
          <w:szCs w:val="22"/>
        </w:rPr>
        <w:t>Once the JAF approval step has been completed:</w:t>
      </w:r>
    </w:p>
    <w:p w:rsidR="006B6767" w:rsidRDefault="006B6767" w:rsidP="006B6767">
      <w:pPr>
        <w:pStyle w:val="address"/>
        <w:numPr>
          <w:ilvl w:val="1"/>
          <w:numId w:val="37"/>
        </w:numPr>
        <w:spacing w:line="312" w:lineRule="auto"/>
        <w:rPr>
          <w:rFonts w:ascii="Arial" w:hAnsi="Arial" w:cs="Arial"/>
          <w:sz w:val="22"/>
          <w:szCs w:val="22"/>
        </w:rPr>
      </w:pPr>
      <w:r>
        <w:rPr>
          <w:rFonts w:ascii="Arial" w:hAnsi="Arial" w:cs="Arial"/>
          <w:sz w:val="22"/>
          <w:szCs w:val="22"/>
        </w:rPr>
        <w:t>The institution appears as an official NNC/ IPC/ Specific Organisation participant in the Action (listed on the Action page on the COST website – see the hyperlink at point 3 of these minutes), and</w:t>
      </w:r>
    </w:p>
    <w:p w:rsidR="006B6767" w:rsidRDefault="006B6767" w:rsidP="006B6767">
      <w:pPr>
        <w:pStyle w:val="address"/>
        <w:numPr>
          <w:ilvl w:val="1"/>
          <w:numId w:val="37"/>
        </w:numPr>
        <w:spacing w:line="312" w:lineRule="auto"/>
        <w:rPr>
          <w:rFonts w:ascii="Arial" w:hAnsi="Arial" w:cs="Arial"/>
          <w:sz w:val="22"/>
          <w:szCs w:val="22"/>
        </w:rPr>
      </w:pPr>
      <w:r>
        <w:rPr>
          <w:rFonts w:ascii="Arial" w:hAnsi="Arial" w:cs="Arial"/>
          <w:sz w:val="22"/>
          <w:szCs w:val="22"/>
        </w:rPr>
        <w:t xml:space="preserve"> the applicant receives an email from </w:t>
      </w:r>
      <w:proofErr w:type="spellStart"/>
      <w:r>
        <w:rPr>
          <w:rFonts w:ascii="Arial" w:hAnsi="Arial" w:cs="Arial"/>
          <w:sz w:val="22"/>
          <w:szCs w:val="22"/>
        </w:rPr>
        <w:t>eCOST</w:t>
      </w:r>
      <w:proofErr w:type="spellEnd"/>
      <w:r>
        <w:rPr>
          <w:rFonts w:ascii="Arial" w:hAnsi="Arial" w:cs="Arial"/>
          <w:sz w:val="22"/>
          <w:szCs w:val="22"/>
        </w:rPr>
        <w:t xml:space="preserve"> inviting them to complete their registration as a non-COST country institution participant in the Action. </w:t>
      </w:r>
    </w:p>
    <w:p w:rsidR="006B6767" w:rsidRDefault="006B6767" w:rsidP="006B6767">
      <w:pPr>
        <w:pStyle w:val="address"/>
        <w:spacing w:line="312" w:lineRule="auto"/>
        <w:ind w:left="720"/>
        <w:rPr>
          <w:rFonts w:ascii="Arial" w:hAnsi="Arial" w:cs="Arial"/>
          <w:sz w:val="22"/>
          <w:szCs w:val="22"/>
        </w:rPr>
      </w:pPr>
    </w:p>
    <w:p w:rsidR="006B6767" w:rsidRDefault="006B6767" w:rsidP="006B6767">
      <w:pPr>
        <w:pStyle w:val="address"/>
        <w:spacing w:line="312" w:lineRule="auto"/>
        <w:rPr>
          <w:rFonts w:ascii="Arial" w:hAnsi="Arial" w:cs="Arial"/>
          <w:sz w:val="22"/>
          <w:szCs w:val="22"/>
        </w:rPr>
      </w:pPr>
      <w:r>
        <w:rPr>
          <w:rFonts w:ascii="Arial" w:hAnsi="Arial" w:cs="Arial"/>
          <w:sz w:val="22"/>
          <w:szCs w:val="22"/>
        </w:rPr>
        <w:t>Special provisions apply for funding the participation of researchers from approved institutions from particular groups of countries:</w:t>
      </w:r>
    </w:p>
    <w:p w:rsidR="006B6767" w:rsidRDefault="006B6767" w:rsidP="006B6767">
      <w:pPr>
        <w:pStyle w:val="address"/>
        <w:numPr>
          <w:ilvl w:val="0"/>
          <w:numId w:val="27"/>
        </w:numPr>
        <w:spacing w:line="312" w:lineRule="auto"/>
        <w:rPr>
          <w:rFonts w:ascii="Arial" w:hAnsi="Arial" w:cs="Arial"/>
          <w:sz w:val="22"/>
          <w:szCs w:val="22"/>
        </w:rPr>
      </w:pPr>
      <w:r>
        <w:rPr>
          <w:rFonts w:ascii="Arial" w:hAnsi="Arial" w:cs="Arial"/>
          <w:sz w:val="22"/>
          <w:szCs w:val="22"/>
        </w:rPr>
        <w:t>The Near Neighbour Countries (</w:t>
      </w:r>
      <w:r w:rsidRPr="00683918">
        <w:rPr>
          <w:rFonts w:ascii="Arial" w:hAnsi="Arial" w:cs="Arial"/>
          <w:sz w:val="22"/>
          <w:szCs w:val="22"/>
        </w:rPr>
        <w:t>Balkan countries (Albania, Montenegro); Mediterranean countries (Algeria, Egypt, Lebanon, Libya, Morocco, The Palestinian Authority, Syria and Tunisia) and Eastern European countries (Armenia, Azerbaijan, Belarus, Georgi</w:t>
      </w:r>
      <w:r>
        <w:rPr>
          <w:rFonts w:ascii="Arial" w:hAnsi="Arial" w:cs="Arial"/>
          <w:sz w:val="22"/>
          <w:szCs w:val="22"/>
        </w:rPr>
        <w:t>a, Moldova, Russia and Ukraine) – participants from these countries are eligible for reimbursement by COST;</w:t>
      </w:r>
    </w:p>
    <w:p w:rsidR="006B6767" w:rsidRDefault="006B6767" w:rsidP="006B6767">
      <w:pPr>
        <w:pStyle w:val="address"/>
        <w:numPr>
          <w:ilvl w:val="0"/>
          <w:numId w:val="27"/>
        </w:numPr>
        <w:spacing w:line="312" w:lineRule="auto"/>
        <w:rPr>
          <w:rFonts w:ascii="Arial" w:hAnsi="Arial" w:cs="Arial"/>
          <w:sz w:val="22"/>
          <w:szCs w:val="22"/>
        </w:rPr>
      </w:pPr>
      <w:r>
        <w:rPr>
          <w:rFonts w:ascii="Arial" w:hAnsi="Arial" w:cs="Arial"/>
          <w:sz w:val="22"/>
          <w:szCs w:val="22"/>
        </w:rPr>
        <w:t>International Partner Countries with a Reciprocal Agreement with COST countries (Argentina, New Zealand, South African)</w:t>
      </w:r>
    </w:p>
    <w:p w:rsidR="006B6767" w:rsidRDefault="006B6767" w:rsidP="006B6767">
      <w:pPr>
        <w:pStyle w:val="address"/>
        <w:numPr>
          <w:ilvl w:val="1"/>
          <w:numId w:val="27"/>
        </w:numPr>
        <w:spacing w:line="312" w:lineRule="auto"/>
        <w:rPr>
          <w:rFonts w:ascii="Arial" w:hAnsi="Arial" w:cs="Arial"/>
          <w:sz w:val="22"/>
          <w:szCs w:val="22"/>
        </w:rPr>
      </w:pPr>
      <w:r>
        <w:rPr>
          <w:rFonts w:ascii="Arial" w:hAnsi="Arial" w:cs="Arial"/>
          <w:sz w:val="22"/>
          <w:szCs w:val="22"/>
        </w:rPr>
        <w:t>Participants from these countries can apply to their country’s “Reciprocal Agreement implementing agent” for funding to travel to CSOT Action meetings, and</w:t>
      </w:r>
    </w:p>
    <w:p w:rsidR="006B6767" w:rsidRDefault="006B6767" w:rsidP="006B6767">
      <w:pPr>
        <w:pStyle w:val="address"/>
        <w:numPr>
          <w:ilvl w:val="1"/>
          <w:numId w:val="27"/>
        </w:numPr>
        <w:spacing w:line="312" w:lineRule="auto"/>
        <w:rPr>
          <w:rFonts w:ascii="Arial" w:hAnsi="Arial" w:cs="Arial"/>
          <w:sz w:val="22"/>
          <w:szCs w:val="22"/>
        </w:rPr>
      </w:pPr>
      <w:r>
        <w:rPr>
          <w:rFonts w:ascii="Arial" w:hAnsi="Arial" w:cs="Arial"/>
          <w:sz w:val="22"/>
          <w:szCs w:val="22"/>
        </w:rPr>
        <w:t>Participants from the COST countries can apply to COST to undertake a “Reciprocal Short Term Scientific Mission (RSTSM)” to visit the participating institution in one of the Reciprocal Agreement countries.</w:t>
      </w:r>
    </w:p>
    <w:p w:rsidR="006B6767" w:rsidRDefault="006B6767" w:rsidP="006B6767">
      <w:pPr>
        <w:pStyle w:val="address"/>
        <w:numPr>
          <w:ilvl w:val="0"/>
          <w:numId w:val="27"/>
        </w:numPr>
        <w:spacing w:line="312" w:lineRule="auto"/>
        <w:rPr>
          <w:rFonts w:ascii="Arial" w:hAnsi="Arial" w:cs="Arial"/>
          <w:sz w:val="22"/>
          <w:szCs w:val="22"/>
        </w:rPr>
      </w:pPr>
      <w:r>
        <w:rPr>
          <w:rFonts w:ascii="Arial" w:hAnsi="Arial" w:cs="Arial"/>
          <w:sz w:val="22"/>
          <w:szCs w:val="22"/>
        </w:rPr>
        <w:t>All other IPCs and Specific Organisations must finance their own participation in Action activities. The Action can finance, from within the Action budget, a STSM to the approved IPC/ Specific Organisation.</w:t>
      </w:r>
    </w:p>
    <w:p w:rsidR="006B6767" w:rsidRDefault="006B6767" w:rsidP="006B6767">
      <w:pPr>
        <w:pStyle w:val="address"/>
        <w:spacing w:line="312" w:lineRule="auto"/>
        <w:ind w:left="360"/>
        <w:rPr>
          <w:rFonts w:ascii="Arial" w:hAnsi="Arial" w:cs="Arial"/>
          <w:sz w:val="22"/>
          <w:szCs w:val="22"/>
        </w:rPr>
      </w:pPr>
      <w:r>
        <w:rPr>
          <w:rFonts w:ascii="Arial" w:hAnsi="Arial" w:cs="Arial"/>
          <w:sz w:val="22"/>
          <w:szCs w:val="22"/>
        </w:rPr>
        <w:t>Actions are encouraged to add institutions from Near Neighbour countries to the Action and additional budget is available to facilitate this.</w:t>
      </w:r>
    </w:p>
    <w:p w:rsidR="007C1985" w:rsidRDefault="007C1985" w:rsidP="007C1985">
      <w:pPr>
        <w:pStyle w:val="address"/>
        <w:spacing w:line="240" w:lineRule="auto"/>
        <w:rPr>
          <w:rFonts w:ascii="Arial" w:hAnsi="Arial" w:cs="Arial"/>
          <w:sz w:val="22"/>
          <w:szCs w:val="22"/>
        </w:rPr>
      </w:pPr>
    </w:p>
    <w:p w:rsidR="00B730AC" w:rsidRPr="00E050FC" w:rsidRDefault="00B730AC" w:rsidP="00B730AC">
      <w:pPr>
        <w:pStyle w:val="address"/>
        <w:spacing w:line="240" w:lineRule="auto"/>
        <w:rPr>
          <w:rFonts w:ascii="Arial" w:hAnsi="Arial" w:cs="Arial"/>
          <w:b/>
          <w:sz w:val="22"/>
          <w:szCs w:val="22"/>
        </w:rPr>
      </w:pPr>
      <w:r w:rsidRPr="00E050FC">
        <w:rPr>
          <w:rFonts w:ascii="Arial" w:hAnsi="Arial" w:cs="Arial"/>
          <w:b/>
          <w:sz w:val="22"/>
          <w:szCs w:val="22"/>
        </w:rPr>
        <w:t>5.</w:t>
      </w:r>
      <w:r>
        <w:rPr>
          <w:rFonts w:ascii="Arial" w:hAnsi="Arial" w:cs="Arial"/>
          <w:b/>
          <w:sz w:val="22"/>
          <w:szCs w:val="22"/>
        </w:rPr>
        <w:t>3</w:t>
      </w:r>
      <w:r w:rsidRPr="00E050FC">
        <w:rPr>
          <w:rFonts w:ascii="Arial" w:hAnsi="Arial" w:cs="Arial"/>
          <w:b/>
          <w:sz w:val="22"/>
          <w:szCs w:val="22"/>
        </w:rPr>
        <w:t xml:space="preserve"> </w:t>
      </w:r>
      <w:r>
        <w:rPr>
          <w:rFonts w:ascii="Arial" w:hAnsi="Arial" w:cs="Arial"/>
          <w:b/>
          <w:sz w:val="22"/>
          <w:szCs w:val="22"/>
        </w:rPr>
        <w:t>Implementation of COST Actions</w:t>
      </w:r>
    </w:p>
    <w:p w:rsidR="00385209" w:rsidRDefault="00385209" w:rsidP="00385209">
      <w:pPr>
        <w:pStyle w:val="address"/>
        <w:spacing w:line="312" w:lineRule="auto"/>
        <w:rPr>
          <w:rFonts w:ascii="Arial" w:hAnsi="Arial" w:cs="Arial"/>
          <w:sz w:val="22"/>
          <w:szCs w:val="22"/>
        </w:rPr>
      </w:pPr>
      <w:r>
        <w:rPr>
          <w:rFonts w:ascii="Arial" w:hAnsi="Arial" w:cs="Arial"/>
          <w:sz w:val="22"/>
          <w:szCs w:val="22"/>
        </w:rPr>
        <w:t>T</w:t>
      </w:r>
      <w:r w:rsidRPr="00F90883">
        <w:rPr>
          <w:rFonts w:ascii="Arial" w:hAnsi="Arial" w:cs="Arial"/>
          <w:sz w:val="22"/>
          <w:szCs w:val="22"/>
        </w:rPr>
        <w:t xml:space="preserve">he </w:t>
      </w:r>
      <w:r>
        <w:rPr>
          <w:rFonts w:ascii="Arial" w:hAnsi="Arial" w:cs="Arial"/>
          <w:sz w:val="22"/>
          <w:szCs w:val="22"/>
        </w:rPr>
        <w:t xml:space="preserve">participants were informed </w:t>
      </w:r>
      <w:r w:rsidRPr="00F90883">
        <w:rPr>
          <w:rFonts w:ascii="Arial" w:hAnsi="Arial" w:cs="Arial"/>
          <w:sz w:val="22"/>
          <w:szCs w:val="22"/>
        </w:rPr>
        <w:t xml:space="preserve">about </w:t>
      </w:r>
      <w:r>
        <w:rPr>
          <w:rFonts w:ascii="Arial" w:hAnsi="Arial" w:cs="Arial"/>
          <w:sz w:val="22"/>
          <w:szCs w:val="22"/>
        </w:rPr>
        <w:t>framework within which COST Actions must be implemented. This framework is defined by the following documents</w:t>
      </w:r>
      <w:r w:rsidRPr="00F90883">
        <w:rPr>
          <w:rFonts w:ascii="Arial" w:hAnsi="Arial" w:cs="Arial"/>
          <w:sz w:val="22"/>
          <w:szCs w:val="22"/>
        </w:rPr>
        <w:t>:</w:t>
      </w:r>
    </w:p>
    <w:p w:rsidR="00385209"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sidRPr="00D177A6">
        <w:rPr>
          <w:rFonts w:ascii="Arial" w:hAnsi="Arial" w:cs="Arial"/>
          <w:sz w:val="22"/>
          <w:szCs w:val="22"/>
        </w:rPr>
        <w:t>Memorandum of Understanding of the Action (</w:t>
      </w:r>
      <w:r w:rsidRPr="00062050">
        <w:rPr>
          <w:rFonts w:ascii="Arial" w:hAnsi="Arial" w:cs="Arial"/>
          <w:sz w:val="22"/>
          <w:szCs w:val="22"/>
        </w:rPr>
        <w:t xml:space="preserve">ref. </w:t>
      </w:r>
      <w:r>
        <w:rPr>
          <w:rFonts w:ascii="Arial" w:hAnsi="Arial" w:cs="Arial"/>
          <w:sz w:val="22"/>
          <w:szCs w:val="22"/>
        </w:rPr>
        <w:t>at Section 4</w:t>
      </w:r>
      <w:r w:rsidRPr="00D177A6">
        <w:rPr>
          <w:rFonts w:ascii="Arial" w:hAnsi="Arial" w:cs="Arial"/>
          <w:sz w:val="22"/>
          <w:szCs w:val="22"/>
        </w:rPr>
        <w:t>)</w:t>
      </w:r>
    </w:p>
    <w:p w:rsidR="00385209" w:rsidRDefault="00385209" w:rsidP="00385209">
      <w:pPr>
        <w:pStyle w:val="address"/>
        <w:numPr>
          <w:ilvl w:val="0"/>
          <w:numId w:val="22"/>
        </w:numPr>
        <w:tabs>
          <w:tab w:val="clear" w:pos="2160"/>
          <w:tab w:val="num" w:pos="709"/>
          <w:tab w:val="num" w:pos="741"/>
        </w:tabs>
        <w:spacing w:line="312" w:lineRule="auto"/>
        <w:ind w:left="741" w:hanging="342"/>
        <w:rPr>
          <w:rStyle w:val="Collegamentoipertestuale"/>
          <w:rFonts w:ascii="Arial" w:hAnsi="Arial" w:cs="Arial"/>
          <w:color w:val="auto"/>
          <w:sz w:val="22"/>
          <w:szCs w:val="22"/>
          <w:u w:val="none"/>
        </w:rPr>
      </w:pPr>
      <w:r w:rsidRPr="001F4E61">
        <w:rPr>
          <w:rFonts w:ascii="Arial" w:hAnsi="Arial" w:cs="Arial"/>
          <w:sz w:val="22"/>
          <w:szCs w:val="22"/>
        </w:rPr>
        <w:lastRenderedPageBreak/>
        <w:t xml:space="preserve">COST </w:t>
      </w:r>
      <w:proofErr w:type="spellStart"/>
      <w:r w:rsidRPr="001F4E61">
        <w:rPr>
          <w:rFonts w:ascii="Arial" w:hAnsi="Arial" w:cs="Arial"/>
          <w:sz w:val="22"/>
          <w:szCs w:val="22"/>
        </w:rPr>
        <w:t>Vademecum</w:t>
      </w:r>
      <w:proofErr w:type="spellEnd"/>
      <w:r w:rsidRPr="001F4E61">
        <w:rPr>
          <w:rFonts w:ascii="Arial" w:hAnsi="Arial" w:cs="Arial"/>
          <w:sz w:val="22"/>
          <w:szCs w:val="22"/>
        </w:rPr>
        <w:t xml:space="preserve"> (Part 1) COST Actions– Instruments for financing of COST Action activities</w:t>
      </w:r>
      <w:r w:rsidRPr="00067CE3">
        <w:rPr>
          <w:rFonts w:ascii="Arial" w:hAnsi="Arial" w:cs="Arial"/>
          <w:i/>
          <w:sz w:val="20"/>
        </w:rPr>
        <w:t xml:space="preserve"> </w:t>
      </w:r>
      <w:hyperlink r:id="rId13" w:history="1">
        <w:r w:rsidRPr="00871897">
          <w:rPr>
            <w:rStyle w:val="Collegamentoipertestuale"/>
            <w:rFonts w:ascii="Arial" w:hAnsi="Arial" w:cs="Arial"/>
            <w:i/>
            <w:sz w:val="20"/>
          </w:rPr>
          <w:t>http://www.cost.eu/download/COST_Vademecum_Part_1</w:t>
        </w:r>
      </w:hyperlink>
    </w:p>
    <w:p w:rsidR="00385209"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sidRPr="00193CED">
        <w:rPr>
          <w:rFonts w:ascii="Arial" w:hAnsi="Arial" w:cs="Arial"/>
          <w:sz w:val="22"/>
          <w:szCs w:val="22"/>
        </w:rPr>
        <w:t xml:space="preserve">Rules for Participation in and Implementation of COST Activities (COST 4112/13) </w:t>
      </w:r>
      <w:hyperlink r:id="rId14" w:history="1">
        <w:r w:rsidRPr="00193CED">
          <w:rPr>
            <w:rStyle w:val="Collegamentoipertestuale"/>
            <w:rFonts w:ascii="Arial" w:hAnsi="Arial" w:cs="Arial"/>
            <w:i/>
            <w:sz w:val="20"/>
          </w:rPr>
          <w:t>http://www.cost.eu/download/st04112.en13.pdf</w:t>
        </w:r>
      </w:hyperlink>
      <w:r w:rsidRPr="00193CED">
        <w:rPr>
          <w:rFonts w:ascii="Arial" w:hAnsi="Arial" w:cs="Arial"/>
          <w:sz w:val="22"/>
          <w:szCs w:val="22"/>
        </w:rPr>
        <w:t xml:space="preserve"> </w:t>
      </w:r>
    </w:p>
    <w:p w:rsidR="00385209" w:rsidRPr="00193CED"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sidRPr="00193CED">
        <w:rPr>
          <w:rFonts w:ascii="Arial" w:hAnsi="Arial" w:cs="Arial"/>
          <w:sz w:val="22"/>
          <w:szCs w:val="22"/>
        </w:rPr>
        <w:t xml:space="preserve">COST Action Management (COST 4114/13) </w:t>
      </w:r>
      <w:hyperlink r:id="rId15" w:history="1">
        <w:r w:rsidRPr="00193CED">
          <w:rPr>
            <w:rStyle w:val="Collegamentoipertestuale"/>
            <w:rFonts w:ascii="Arial" w:hAnsi="Arial" w:cs="Arial"/>
            <w:i/>
            <w:sz w:val="20"/>
          </w:rPr>
          <w:t>http://www.cost.eu/download/st04114.en13.pdf</w:t>
        </w:r>
      </w:hyperlink>
      <w:r w:rsidRPr="00193CED">
        <w:rPr>
          <w:rFonts w:ascii="Arial" w:hAnsi="Arial" w:cs="Arial"/>
          <w:sz w:val="22"/>
          <w:szCs w:val="22"/>
        </w:rPr>
        <w:t xml:space="preserve"> </w:t>
      </w:r>
    </w:p>
    <w:p w:rsidR="00385209" w:rsidRDefault="00385209" w:rsidP="00385209">
      <w:pPr>
        <w:pStyle w:val="address"/>
        <w:numPr>
          <w:ilvl w:val="1"/>
          <w:numId w:val="22"/>
        </w:numPr>
        <w:tabs>
          <w:tab w:val="clear" w:pos="2880"/>
          <w:tab w:val="num" w:pos="1276"/>
          <w:tab w:val="num" w:pos="3402"/>
        </w:tabs>
        <w:spacing w:line="312" w:lineRule="auto"/>
        <w:ind w:left="1276"/>
        <w:rPr>
          <w:rFonts w:ascii="Arial" w:hAnsi="Arial" w:cs="Arial"/>
          <w:sz w:val="22"/>
          <w:szCs w:val="22"/>
        </w:rPr>
      </w:pPr>
      <w:r w:rsidRPr="00D177A6">
        <w:rPr>
          <w:rFonts w:ascii="Arial" w:hAnsi="Arial" w:cs="Arial"/>
          <w:sz w:val="22"/>
          <w:szCs w:val="22"/>
        </w:rPr>
        <w:t>incl. Annex II “Rules of Procedure for Management Committees”</w:t>
      </w:r>
    </w:p>
    <w:p w:rsidR="00385209" w:rsidRDefault="00385209" w:rsidP="00385209">
      <w:pPr>
        <w:pStyle w:val="address"/>
        <w:numPr>
          <w:ilvl w:val="0"/>
          <w:numId w:val="22"/>
        </w:numPr>
        <w:tabs>
          <w:tab w:val="clear" w:pos="2160"/>
          <w:tab w:val="num" w:pos="709"/>
          <w:tab w:val="num" w:pos="741"/>
        </w:tabs>
        <w:spacing w:line="312" w:lineRule="auto"/>
        <w:ind w:left="741" w:hanging="342"/>
        <w:rPr>
          <w:rStyle w:val="Collegamentoipertestuale"/>
          <w:rFonts w:ascii="Arial" w:hAnsi="Arial" w:cs="Arial"/>
          <w:i/>
          <w:sz w:val="20"/>
        </w:rPr>
      </w:pPr>
      <w:r w:rsidRPr="00193CED">
        <w:rPr>
          <w:rFonts w:ascii="Arial" w:hAnsi="Arial" w:cs="Arial"/>
          <w:sz w:val="22"/>
          <w:szCs w:val="22"/>
        </w:rPr>
        <w:t xml:space="preserve">COST International Cooperation rules (COST 4115/13) </w:t>
      </w:r>
      <w:hyperlink r:id="rId16" w:history="1">
        <w:r w:rsidRPr="00193CED">
          <w:rPr>
            <w:rStyle w:val="Collegamentoipertestuale"/>
            <w:rFonts w:ascii="Arial" w:hAnsi="Arial" w:cs="Arial"/>
            <w:i/>
            <w:sz w:val="20"/>
          </w:rPr>
          <w:t>http://www.cost.eu/download/st04115.en13.pdf</w:t>
        </w:r>
      </w:hyperlink>
      <w:r w:rsidRPr="00193CED">
        <w:rPr>
          <w:rStyle w:val="Collegamentoipertestuale"/>
          <w:i/>
          <w:sz w:val="20"/>
        </w:rPr>
        <w:t xml:space="preserve"> </w:t>
      </w:r>
    </w:p>
    <w:p w:rsidR="00385209" w:rsidRPr="00193CED"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i/>
          <w:color w:val="0000FF"/>
          <w:sz w:val="20"/>
          <w:u w:val="single"/>
        </w:rPr>
      </w:pPr>
      <w:r w:rsidRPr="00193CED">
        <w:rPr>
          <w:rFonts w:ascii="Arial" w:hAnsi="Arial" w:cs="Arial"/>
          <w:sz w:val="22"/>
          <w:szCs w:val="22"/>
        </w:rPr>
        <w:t xml:space="preserve">Guidelines for Monitoring, Evaluation and Dissemination of Results of COST Actions  (COST doc. 4112/11) </w:t>
      </w:r>
      <w:hyperlink r:id="rId17" w:history="1">
        <w:r w:rsidRPr="00193CED">
          <w:rPr>
            <w:rStyle w:val="Collegamentoipertestuale"/>
            <w:rFonts w:ascii="Arial" w:hAnsi="Arial" w:cs="Arial"/>
            <w:i/>
            <w:sz w:val="20"/>
          </w:rPr>
          <w:t>http://www.cost.eu/download/COST_doc._4112_11</w:t>
        </w:r>
      </w:hyperlink>
      <w:r w:rsidRPr="00193CED">
        <w:rPr>
          <w:rFonts w:ascii="Arial" w:hAnsi="Arial" w:cs="Arial"/>
          <w:sz w:val="22"/>
          <w:szCs w:val="22"/>
        </w:rPr>
        <w:t xml:space="preserve"> </w:t>
      </w:r>
    </w:p>
    <w:p w:rsidR="00385209" w:rsidRPr="00D177A6"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sidRPr="00D177A6">
        <w:rPr>
          <w:rFonts w:ascii="Arial" w:hAnsi="Arial" w:cs="Arial"/>
          <w:sz w:val="22"/>
          <w:szCs w:val="22"/>
        </w:rPr>
        <w:t>COST Strategy for Early Stage Researchers (COST 295/09)</w:t>
      </w:r>
      <w:r>
        <w:rPr>
          <w:rFonts w:ascii="Arial" w:hAnsi="Arial" w:cs="Arial"/>
          <w:sz w:val="22"/>
          <w:szCs w:val="22"/>
        </w:rPr>
        <w:t xml:space="preserve"> </w:t>
      </w:r>
      <w:hyperlink r:id="rId18" w:history="1">
        <w:r w:rsidRPr="00A86DB3">
          <w:rPr>
            <w:rStyle w:val="Collegamentoipertestuale"/>
            <w:rFonts w:ascii="Arial" w:hAnsi="Arial" w:cs="Arial"/>
            <w:i/>
            <w:sz w:val="20"/>
          </w:rPr>
          <w:t>http://www.consilium.europa.eu/igcpdf/en/09/st00/st00295.en09.pdf</w:t>
        </w:r>
      </w:hyperlink>
    </w:p>
    <w:p w:rsidR="00385209"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sidRPr="00D177A6">
        <w:rPr>
          <w:rFonts w:ascii="Arial" w:hAnsi="Arial" w:cs="Arial"/>
          <w:sz w:val="22"/>
          <w:szCs w:val="22"/>
        </w:rPr>
        <w:t xml:space="preserve">COST Code of Conduct (COST 4160/10) </w:t>
      </w:r>
      <w:hyperlink r:id="rId19" w:history="1">
        <w:r w:rsidRPr="004341F7">
          <w:rPr>
            <w:rStyle w:val="Collegamentoipertestuale"/>
            <w:rFonts w:ascii="Arial" w:hAnsi="Arial" w:cs="Arial"/>
            <w:i/>
            <w:sz w:val="20"/>
          </w:rPr>
          <w:t>http://www.consilium.europa.eu/igcpdf/en/10/st04/st04160.en10.pdf</w:t>
        </w:r>
      </w:hyperlink>
    </w:p>
    <w:p w:rsidR="00385209" w:rsidRPr="001F4E61" w:rsidRDefault="00385209" w:rsidP="00385209">
      <w:pPr>
        <w:pStyle w:val="address"/>
        <w:numPr>
          <w:ilvl w:val="0"/>
          <w:numId w:val="22"/>
        </w:numPr>
        <w:tabs>
          <w:tab w:val="clear" w:pos="2160"/>
          <w:tab w:val="num" w:pos="709"/>
          <w:tab w:val="num" w:pos="741"/>
        </w:tabs>
        <w:spacing w:line="312" w:lineRule="auto"/>
        <w:ind w:left="741" w:hanging="342"/>
        <w:rPr>
          <w:rFonts w:ascii="Arial" w:hAnsi="Arial" w:cs="Arial"/>
          <w:sz w:val="22"/>
          <w:szCs w:val="22"/>
        </w:rPr>
      </w:pPr>
      <w:r>
        <w:rPr>
          <w:rFonts w:ascii="Arial" w:hAnsi="Arial" w:cs="Arial"/>
          <w:sz w:val="22"/>
          <w:szCs w:val="22"/>
        </w:rPr>
        <w:t xml:space="preserve">COST Action Plan for Inclusiveness and Excellence (COST 4156/12) </w:t>
      </w:r>
      <w:r w:rsidRPr="002554D1">
        <w:rPr>
          <w:rStyle w:val="Collegamentoipertestuale"/>
          <w:rFonts w:ascii="Arial" w:hAnsi="Arial" w:cs="Arial"/>
          <w:i/>
          <w:sz w:val="20"/>
        </w:rPr>
        <w:t>http://www.cost.eu/download/COST%20Action%20Plan</w:t>
      </w:r>
    </w:p>
    <w:p w:rsidR="00385209" w:rsidRDefault="00385209" w:rsidP="00385209">
      <w:pPr>
        <w:pStyle w:val="address"/>
        <w:spacing w:line="240" w:lineRule="auto"/>
        <w:rPr>
          <w:rFonts w:ascii="Arial" w:hAnsi="Arial" w:cs="Arial"/>
          <w:sz w:val="22"/>
          <w:szCs w:val="22"/>
        </w:rPr>
      </w:pPr>
    </w:p>
    <w:p w:rsidR="00385209" w:rsidRDefault="00385209" w:rsidP="00385209">
      <w:pPr>
        <w:pStyle w:val="address"/>
        <w:spacing w:line="312" w:lineRule="auto"/>
        <w:rPr>
          <w:rFonts w:ascii="Arial" w:hAnsi="Arial" w:cs="Arial"/>
          <w:sz w:val="22"/>
          <w:szCs w:val="22"/>
        </w:rPr>
      </w:pPr>
      <w:r>
        <w:rPr>
          <w:rFonts w:ascii="Arial" w:hAnsi="Arial" w:cs="Arial"/>
          <w:sz w:val="22"/>
          <w:szCs w:val="22"/>
        </w:rPr>
        <w:t>In particular the participants were informed that COST Action MCs are required to respect a good balance in terms of gender, geography and Early Stage Researchers in the management (specifically in the appointment of Core Group Members) and the conduct (</w:t>
      </w:r>
      <w:proofErr w:type="spellStart"/>
      <w:r>
        <w:rPr>
          <w:rFonts w:ascii="Arial" w:hAnsi="Arial" w:cs="Arial"/>
          <w:sz w:val="22"/>
          <w:szCs w:val="22"/>
        </w:rPr>
        <w:t>eg</w:t>
      </w:r>
      <w:proofErr w:type="spellEnd"/>
      <w:r>
        <w:rPr>
          <w:rFonts w:ascii="Arial" w:hAnsi="Arial" w:cs="Arial"/>
          <w:sz w:val="22"/>
          <w:szCs w:val="22"/>
        </w:rPr>
        <w:t xml:space="preserve"> allocation of reimbursement places, STSMs, Training School student grants etc) of the Action’s activities. According to the COST rules (specifically section E.4 of the </w:t>
      </w:r>
      <w:proofErr w:type="spellStart"/>
      <w:r>
        <w:rPr>
          <w:rFonts w:ascii="Arial" w:hAnsi="Arial" w:cs="Arial"/>
          <w:sz w:val="22"/>
          <w:szCs w:val="22"/>
        </w:rPr>
        <w:t>MoU</w:t>
      </w:r>
      <w:proofErr w:type="spellEnd"/>
      <w:r>
        <w:rPr>
          <w:rFonts w:ascii="Arial" w:hAnsi="Arial" w:cs="Arial"/>
          <w:sz w:val="22"/>
          <w:szCs w:val="22"/>
        </w:rPr>
        <w:t xml:space="preserve">) gender balance and the participation of Early Stage Researchers must be discussed by the MC at each meeting and the key points of the discussion recorded in the minutes of the meeting. </w:t>
      </w:r>
    </w:p>
    <w:p w:rsidR="00385209" w:rsidRDefault="00385209" w:rsidP="00385209">
      <w:pPr>
        <w:pStyle w:val="address"/>
        <w:spacing w:line="240" w:lineRule="auto"/>
        <w:rPr>
          <w:rFonts w:ascii="Arial" w:hAnsi="Arial" w:cs="Arial"/>
          <w:sz w:val="22"/>
          <w:szCs w:val="22"/>
        </w:rPr>
      </w:pPr>
    </w:p>
    <w:p w:rsidR="00385209" w:rsidRDefault="00385209" w:rsidP="00385209">
      <w:pPr>
        <w:pStyle w:val="address"/>
        <w:spacing w:line="312" w:lineRule="auto"/>
        <w:rPr>
          <w:rFonts w:ascii="Arial" w:hAnsi="Arial" w:cs="Arial"/>
          <w:sz w:val="22"/>
          <w:szCs w:val="22"/>
        </w:rPr>
      </w:pPr>
      <w:r>
        <w:rPr>
          <w:rFonts w:ascii="Arial" w:hAnsi="Arial" w:cs="Arial"/>
          <w:sz w:val="22"/>
          <w:szCs w:val="22"/>
        </w:rPr>
        <w:t xml:space="preserve">The MC must use the standard COST MC Agenda template (downloaded through </w:t>
      </w:r>
      <w:proofErr w:type="spellStart"/>
      <w:r>
        <w:rPr>
          <w:rFonts w:ascii="Arial" w:hAnsi="Arial" w:cs="Arial"/>
          <w:sz w:val="22"/>
          <w:szCs w:val="22"/>
        </w:rPr>
        <w:t>eCOST</w:t>
      </w:r>
      <w:proofErr w:type="spellEnd"/>
      <w:r>
        <w:rPr>
          <w:rFonts w:ascii="Arial" w:hAnsi="Arial" w:cs="Arial"/>
          <w:sz w:val="22"/>
          <w:szCs w:val="22"/>
        </w:rPr>
        <w:t xml:space="preserve"> by the Grant Holder) as the agenda for all </w:t>
      </w:r>
      <w:r w:rsidRPr="00934384">
        <w:rPr>
          <w:rFonts w:ascii="Arial" w:hAnsi="Arial" w:cs="Arial"/>
          <w:sz w:val="22"/>
          <w:szCs w:val="22"/>
        </w:rPr>
        <w:t xml:space="preserve">subsequent MC meetings. </w:t>
      </w:r>
      <w:r>
        <w:rPr>
          <w:rFonts w:ascii="Arial" w:hAnsi="Arial" w:cs="Arial"/>
          <w:sz w:val="22"/>
          <w:szCs w:val="22"/>
        </w:rPr>
        <w:t xml:space="preserve">The minutes of MC meetings should be taken in the same format. </w:t>
      </w:r>
    </w:p>
    <w:p w:rsidR="00B730AC" w:rsidRDefault="00B730AC" w:rsidP="00B730AC">
      <w:pPr>
        <w:pStyle w:val="address"/>
        <w:spacing w:line="312" w:lineRule="auto"/>
        <w:rPr>
          <w:rFonts w:ascii="Arial" w:hAnsi="Arial" w:cs="Arial"/>
          <w:sz w:val="22"/>
          <w:szCs w:val="22"/>
        </w:rPr>
      </w:pPr>
    </w:p>
    <w:p w:rsidR="00B730AC" w:rsidRPr="00E050FC" w:rsidRDefault="00B730AC" w:rsidP="00B730AC">
      <w:pPr>
        <w:pStyle w:val="address"/>
        <w:spacing w:line="240" w:lineRule="auto"/>
        <w:rPr>
          <w:rFonts w:ascii="Arial" w:hAnsi="Arial" w:cs="Arial"/>
          <w:b/>
          <w:sz w:val="22"/>
          <w:szCs w:val="22"/>
        </w:rPr>
      </w:pPr>
      <w:r w:rsidRPr="00E050FC">
        <w:rPr>
          <w:rFonts w:ascii="Arial" w:hAnsi="Arial" w:cs="Arial"/>
          <w:b/>
          <w:sz w:val="22"/>
          <w:szCs w:val="22"/>
        </w:rPr>
        <w:t>5.</w:t>
      </w:r>
      <w:r>
        <w:rPr>
          <w:rFonts w:ascii="Arial" w:hAnsi="Arial" w:cs="Arial"/>
          <w:b/>
          <w:sz w:val="22"/>
          <w:szCs w:val="22"/>
        </w:rPr>
        <w:t>4</w:t>
      </w:r>
      <w:r w:rsidRPr="00E050FC">
        <w:rPr>
          <w:rFonts w:ascii="Arial" w:hAnsi="Arial" w:cs="Arial"/>
          <w:b/>
          <w:sz w:val="22"/>
          <w:szCs w:val="22"/>
        </w:rPr>
        <w:t xml:space="preserve"> </w:t>
      </w:r>
      <w:r w:rsidRPr="00107785">
        <w:rPr>
          <w:rFonts w:ascii="Arial" w:hAnsi="Arial" w:cs="Arial"/>
          <w:b/>
          <w:sz w:val="22"/>
          <w:szCs w:val="22"/>
        </w:rPr>
        <w:t>COST instruments and procedures</w:t>
      </w:r>
    </w:p>
    <w:p w:rsidR="00B730AC" w:rsidRDefault="00B730AC" w:rsidP="00B730AC">
      <w:pPr>
        <w:pStyle w:val="address"/>
        <w:spacing w:line="312" w:lineRule="auto"/>
        <w:rPr>
          <w:rFonts w:ascii="Arial" w:hAnsi="Arial" w:cs="Arial"/>
          <w:sz w:val="22"/>
          <w:szCs w:val="22"/>
        </w:rPr>
      </w:pPr>
      <w:r>
        <w:rPr>
          <w:rFonts w:ascii="Arial" w:hAnsi="Arial" w:cs="Arial"/>
          <w:sz w:val="22"/>
          <w:szCs w:val="22"/>
        </w:rPr>
        <w:t xml:space="preserve">The Administrative Officer described the COST instruments and procedures. The slides of this presentation appear in Annex </w:t>
      </w:r>
      <w:r w:rsidR="00945341">
        <w:rPr>
          <w:rFonts w:ascii="Arial" w:hAnsi="Arial" w:cs="Arial"/>
          <w:sz w:val="22"/>
          <w:szCs w:val="22"/>
        </w:rPr>
        <w:t>4</w:t>
      </w:r>
      <w:r>
        <w:rPr>
          <w:rFonts w:ascii="Arial" w:hAnsi="Arial" w:cs="Arial"/>
          <w:sz w:val="22"/>
          <w:szCs w:val="22"/>
        </w:rPr>
        <w:t>.</w:t>
      </w:r>
      <w:r w:rsidR="00945341">
        <w:rPr>
          <w:rFonts w:ascii="Arial" w:hAnsi="Arial" w:cs="Arial"/>
          <w:sz w:val="22"/>
          <w:szCs w:val="22"/>
        </w:rPr>
        <w:t xml:space="preserve"> Detailed instructions for using the Online Travel Reimbursement Request form appear in Annex 5.</w:t>
      </w:r>
    </w:p>
    <w:p w:rsidR="00B730AC" w:rsidRDefault="00B730AC" w:rsidP="00B730AC">
      <w:pPr>
        <w:pStyle w:val="address"/>
        <w:spacing w:line="240" w:lineRule="auto"/>
        <w:rPr>
          <w:rFonts w:ascii="Arial" w:hAnsi="Arial" w:cs="Arial"/>
          <w:sz w:val="22"/>
          <w:szCs w:val="22"/>
        </w:rPr>
      </w:pPr>
    </w:p>
    <w:p w:rsidR="007C1985" w:rsidRPr="00504BC6" w:rsidRDefault="007C1985" w:rsidP="007C1985">
      <w:pPr>
        <w:pStyle w:val="address"/>
        <w:spacing w:line="240" w:lineRule="auto"/>
        <w:rPr>
          <w:rFonts w:ascii="Arial" w:hAnsi="Arial" w:cs="Arial"/>
          <w:b/>
          <w:sz w:val="22"/>
          <w:szCs w:val="22"/>
        </w:rPr>
      </w:pPr>
      <w:r w:rsidRPr="00504BC6">
        <w:rPr>
          <w:rFonts w:ascii="Arial" w:hAnsi="Arial" w:cs="Arial"/>
          <w:b/>
          <w:sz w:val="22"/>
          <w:szCs w:val="22"/>
        </w:rPr>
        <w:t>5.</w:t>
      </w:r>
      <w:r w:rsidR="00B730AC">
        <w:rPr>
          <w:rFonts w:ascii="Arial" w:hAnsi="Arial" w:cs="Arial"/>
          <w:b/>
          <w:sz w:val="22"/>
          <w:szCs w:val="22"/>
        </w:rPr>
        <w:t>5</w:t>
      </w:r>
      <w:r w:rsidRPr="00504BC6">
        <w:rPr>
          <w:rFonts w:ascii="Arial" w:hAnsi="Arial" w:cs="Arial"/>
          <w:b/>
          <w:sz w:val="22"/>
          <w:szCs w:val="22"/>
        </w:rPr>
        <w:t xml:space="preserve"> Monitoring of the Action</w:t>
      </w:r>
    </w:p>
    <w:p w:rsidR="007C1985" w:rsidRDefault="007C1985" w:rsidP="007C1985">
      <w:pPr>
        <w:pStyle w:val="address"/>
        <w:spacing w:line="312" w:lineRule="auto"/>
        <w:rPr>
          <w:rFonts w:ascii="Arial" w:hAnsi="Arial" w:cs="Arial"/>
          <w:sz w:val="22"/>
          <w:szCs w:val="22"/>
        </w:rPr>
      </w:pPr>
      <w:r>
        <w:rPr>
          <w:rFonts w:ascii="Arial" w:hAnsi="Arial" w:cs="Arial"/>
          <w:sz w:val="22"/>
          <w:szCs w:val="22"/>
        </w:rPr>
        <w:t>The participants were informed that according of the COST rules (specifically 4112/11) monitoring running Actions is one of the key tasks of a Domain Committee.</w:t>
      </w:r>
      <w:r w:rsidR="00200ED8">
        <w:rPr>
          <w:rFonts w:ascii="Arial" w:hAnsi="Arial" w:cs="Arial"/>
          <w:sz w:val="22"/>
          <w:szCs w:val="22"/>
        </w:rPr>
        <w:t xml:space="preserve"> </w:t>
      </w:r>
      <w:r>
        <w:rPr>
          <w:rFonts w:ascii="Arial" w:hAnsi="Arial" w:cs="Arial"/>
          <w:sz w:val="22"/>
          <w:szCs w:val="22"/>
        </w:rPr>
        <w:t>The two main ways that the Domain Committee monitors running Actions in its Domain are through the:</w:t>
      </w:r>
    </w:p>
    <w:p w:rsidR="007C1985" w:rsidRDefault="007C1985" w:rsidP="007C1985">
      <w:pPr>
        <w:pStyle w:val="address"/>
        <w:numPr>
          <w:ilvl w:val="0"/>
          <w:numId w:val="25"/>
        </w:numPr>
        <w:spacing w:line="312" w:lineRule="auto"/>
        <w:rPr>
          <w:rFonts w:ascii="Arial" w:hAnsi="Arial" w:cs="Arial"/>
          <w:sz w:val="22"/>
          <w:szCs w:val="22"/>
        </w:rPr>
      </w:pPr>
      <w:r>
        <w:rPr>
          <w:rFonts w:ascii="Arial" w:hAnsi="Arial" w:cs="Arial"/>
          <w:sz w:val="22"/>
          <w:szCs w:val="22"/>
        </w:rPr>
        <w:t>Appointment of one of the DC Members as a “DC Rapporteur” to the Action to monitor the Action and provide feedback to the DC on its performance, and</w:t>
      </w:r>
    </w:p>
    <w:p w:rsidR="007C1985" w:rsidRDefault="007C1985" w:rsidP="007C1985">
      <w:pPr>
        <w:pStyle w:val="address"/>
        <w:numPr>
          <w:ilvl w:val="0"/>
          <w:numId w:val="25"/>
        </w:numPr>
        <w:spacing w:line="312" w:lineRule="auto"/>
        <w:rPr>
          <w:rFonts w:ascii="Arial" w:hAnsi="Arial" w:cs="Arial"/>
          <w:sz w:val="22"/>
          <w:szCs w:val="22"/>
        </w:rPr>
      </w:pPr>
      <w:r>
        <w:rPr>
          <w:rFonts w:ascii="Arial" w:hAnsi="Arial" w:cs="Arial"/>
          <w:sz w:val="22"/>
          <w:szCs w:val="22"/>
        </w:rPr>
        <w:t xml:space="preserve">Organisation of an Annual Progress Conference at which the Chairs of all running Actions must present. </w:t>
      </w:r>
    </w:p>
    <w:p w:rsidR="007C1985" w:rsidRDefault="007C1985" w:rsidP="007C1985">
      <w:pPr>
        <w:pStyle w:val="address"/>
        <w:spacing w:line="240" w:lineRule="auto"/>
        <w:rPr>
          <w:rFonts w:ascii="Arial" w:hAnsi="Arial" w:cs="Arial"/>
          <w:sz w:val="22"/>
          <w:szCs w:val="22"/>
        </w:rPr>
      </w:pPr>
    </w:p>
    <w:p w:rsidR="007C1985" w:rsidRPr="00925F19" w:rsidRDefault="007C1985" w:rsidP="007C1985">
      <w:pPr>
        <w:pStyle w:val="address"/>
        <w:spacing w:line="240" w:lineRule="auto"/>
        <w:rPr>
          <w:rFonts w:ascii="Arial" w:hAnsi="Arial" w:cs="Arial"/>
          <w:b/>
          <w:sz w:val="22"/>
          <w:szCs w:val="22"/>
        </w:rPr>
      </w:pPr>
      <w:r w:rsidRPr="00925F19">
        <w:rPr>
          <w:rFonts w:ascii="Arial" w:hAnsi="Arial" w:cs="Arial"/>
          <w:b/>
          <w:sz w:val="22"/>
          <w:szCs w:val="22"/>
        </w:rPr>
        <w:t>5.</w:t>
      </w:r>
      <w:r w:rsidR="00B730AC">
        <w:rPr>
          <w:rFonts w:ascii="Arial" w:hAnsi="Arial" w:cs="Arial"/>
          <w:b/>
          <w:sz w:val="22"/>
          <w:szCs w:val="22"/>
        </w:rPr>
        <w:t>5</w:t>
      </w:r>
      <w:r w:rsidRPr="00925F19">
        <w:rPr>
          <w:rFonts w:ascii="Arial" w:hAnsi="Arial" w:cs="Arial"/>
          <w:b/>
          <w:sz w:val="22"/>
          <w:szCs w:val="22"/>
        </w:rPr>
        <w:t>.1 DC Rapporteur</w:t>
      </w:r>
    </w:p>
    <w:p w:rsidR="007C1985" w:rsidRDefault="007C1985" w:rsidP="007C1985">
      <w:pPr>
        <w:pStyle w:val="address"/>
        <w:spacing w:line="312" w:lineRule="auto"/>
        <w:rPr>
          <w:rFonts w:ascii="Arial" w:hAnsi="Arial" w:cs="Arial"/>
          <w:sz w:val="22"/>
          <w:szCs w:val="22"/>
        </w:rPr>
      </w:pPr>
      <w:r w:rsidRPr="004A61F4">
        <w:rPr>
          <w:rFonts w:ascii="Arial" w:hAnsi="Arial" w:cs="Arial"/>
          <w:sz w:val="22"/>
          <w:szCs w:val="22"/>
        </w:rPr>
        <w:t>As required under the COST rules (specifically COST 4112/11 §3) the Domain Committee</w:t>
      </w:r>
      <w:r>
        <w:rPr>
          <w:rFonts w:ascii="Arial" w:hAnsi="Arial" w:cs="Arial"/>
          <w:sz w:val="22"/>
          <w:szCs w:val="22"/>
        </w:rPr>
        <w:t xml:space="preserve"> Forests, their Products and Services (DC FPS) has appointed one of its members as the </w:t>
      </w:r>
      <w:r>
        <w:rPr>
          <w:rFonts w:ascii="Arial" w:hAnsi="Arial" w:cs="Arial"/>
          <w:sz w:val="22"/>
          <w:szCs w:val="22"/>
        </w:rPr>
        <w:lastRenderedPageBreak/>
        <w:t xml:space="preserve">Rapporteur to this Action in order to assist the DC in monitoring the Action over the next four years and in conducting the final evaluation at the end of the four years. The DC Rapporteur for </w:t>
      </w:r>
      <w:r w:rsidR="00471011" w:rsidRPr="006B6767">
        <w:rPr>
          <w:rFonts w:ascii="Arial" w:hAnsi="Arial" w:cs="Arial"/>
          <w:sz w:val="22"/>
          <w:szCs w:val="22"/>
        </w:rPr>
        <w:t>FP1301</w:t>
      </w:r>
      <w:r w:rsidRPr="006B6767">
        <w:rPr>
          <w:rFonts w:ascii="Arial" w:hAnsi="Arial" w:cs="Arial"/>
          <w:sz w:val="22"/>
          <w:szCs w:val="22"/>
        </w:rPr>
        <w:t xml:space="preserve"> is </w:t>
      </w:r>
      <w:r w:rsidR="006B6767" w:rsidRPr="006B6767">
        <w:rPr>
          <w:rFonts w:ascii="Arial" w:hAnsi="Arial" w:cs="Arial"/>
          <w:sz w:val="22"/>
          <w:szCs w:val="22"/>
        </w:rPr>
        <w:t>Miodrag Zlatic</w:t>
      </w:r>
      <w:r w:rsidR="00597050" w:rsidRPr="006B6767">
        <w:rPr>
          <w:rFonts w:ascii="Arial" w:hAnsi="Arial" w:cs="Arial"/>
          <w:sz w:val="22"/>
          <w:szCs w:val="22"/>
        </w:rPr>
        <w:t xml:space="preserve"> </w:t>
      </w:r>
      <w:r w:rsidRPr="006B6767">
        <w:rPr>
          <w:rFonts w:ascii="Arial" w:hAnsi="Arial" w:cs="Arial"/>
          <w:sz w:val="22"/>
          <w:szCs w:val="22"/>
        </w:rPr>
        <w:t>(</w:t>
      </w:r>
      <w:r w:rsidR="006B6767" w:rsidRPr="006B6767">
        <w:rPr>
          <w:rFonts w:ascii="Arial" w:hAnsi="Arial" w:cs="Arial"/>
          <w:sz w:val="22"/>
          <w:szCs w:val="22"/>
        </w:rPr>
        <w:t>RS</w:t>
      </w:r>
      <w:r w:rsidRPr="006B6767">
        <w:rPr>
          <w:rFonts w:ascii="Arial" w:hAnsi="Arial" w:cs="Arial"/>
          <w:sz w:val="22"/>
          <w:szCs w:val="22"/>
        </w:rPr>
        <w:t>)</w:t>
      </w:r>
      <w:r w:rsidR="00D74895" w:rsidRPr="006B6767">
        <w:rPr>
          <w:rFonts w:ascii="Arial" w:hAnsi="Arial" w:cs="Arial"/>
          <w:sz w:val="22"/>
          <w:szCs w:val="22"/>
        </w:rPr>
        <w:t xml:space="preserve"> email</w:t>
      </w:r>
      <w:r w:rsidRPr="006B6767">
        <w:rPr>
          <w:rFonts w:ascii="Arial" w:hAnsi="Arial" w:cs="Arial"/>
          <w:sz w:val="22"/>
          <w:szCs w:val="22"/>
        </w:rPr>
        <w:t>.</w:t>
      </w:r>
      <w:r w:rsidR="00597050" w:rsidRPr="006B6767">
        <w:rPr>
          <w:rFonts w:ascii="Arial" w:hAnsi="Arial" w:cs="Arial"/>
          <w:sz w:val="22"/>
          <w:szCs w:val="22"/>
        </w:rPr>
        <w:t xml:space="preserve"> </w:t>
      </w:r>
      <w:r w:rsidRPr="006B6767">
        <w:rPr>
          <w:rFonts w:ascii="Arial" w:hAnsi="Arial" w:cs="Arial"/>
          <w:sz w:val="22"/>
          <w:szCs w:val="22"/>
        </w:rPr>
        <w:t>The Rapporteur must be copied on all correspondence</w:t>
      </w:r>
      <w:r>
        <w:rPr>
          <w:rFonts w:ascii="Arial" w:hAnsi="Arial" w:cs="Arial"/>
          <w:sz w:val="22"/>
          <w:szCs w:val="22"/>
        </w:rPr>
        <w:t xml:space="preserve"> relating to the Action and invited to Action meetings. The Rapporteur may not participate actively in the Action’s activities (</w:t>
      </w:r>
      <w:proofErr w:type="spellStart"/>
      <w:r>
        <w:rPr>
          <w:rFonts w:ascii="Arial" w:hAnsi="Arial" w:cs="Arial"/>
          <w:sz w:val="22"/>
          <w:szCs w:val="22"/>
        </w:rPr>
        <w:t>eg</w:t>
      </w:r>
      <w:proofErr w:type="spellEnd"/>
      <w:r>
        <w:rPr>
          <w:rFonts w:ascii="Arial" w:hAnsi="Arial" w:cs="Arial"/>
          <w:sz w:val="22"/>
          <w:szCs w:val="22"/>
        </w:rPr>
        <w:t xml:space="preserve"> the </w:t>
      </w:r>
      <w:proofErr w:type="spellStart"/>
      <w:r>
        <w:rPr>
          <w:rFonts w:ascii="Arial" w:hAnsi="Arial" w:cs="Arial"/>
          <w:sz w:val="22"/>
          <w:szCs w:val="22"/>
        </w:rPr>
        <w:t>Rapporteur</w:t>
      </w:r>
      <w:proofErr w:type="spellEnd"/>
      <w:r>
        <w:rPr>
          <w:rFonts w:ascii="Arial" w:hAnsi="Arial" w:cs="Arial"/>
          <w:sz w:val="22"/>
          <w:szCs w:val="22"/>
        </w:rPr>
        <w:t xml:space="preserve"> may not be a Local organiser, a scientific presenter, a Trainer, a Trainee, a STSM Host or Recipient etc) as this would be a conflict with the Rapporteur’s monitoring duties. </w:t>
      </w:r>
      <w:r w:rsidR="00CC5B12">
        <w:rPr>
          <w:rFonts w:ascii="Arial" w:hAnsi="Arial" w:cs="Arial"/>
          <w:sz w:val="22"/>
          <w:szCs w:val="22"/>
        </w:rPr>
        <w:t>Any such participation by the Rapporteur would be a breach of the COST Code of Conduct.</w:t>
      </w:r>
      <w:r>
        <w:rPr>
          <w:rFonts w:ascii="Arial" w:hAnsi="Arial" w:cs="Arial"/>
          <w:sz w:val="22"/>
          <w:szCs w:val="22"/>
        </w:rPr>
        <w:t xml:space="preserve"> </w:t>
      </w:r>
    </w:p>
    <w:p w:rsidR="007C1985" w:rsidRDefault="007C1985" w:rsidP="007C1985">
      <w:pPr>
        <w:pStyle w:val="address"/>
        <w:spacing w:line="240" w:lineRule="auto"/>
        <w:rPr>
          <w:rFonts w:ascii="Arial" w:hAnsi="Arial" w:cs="Arial"/>
          <w:sz w:val="22"/>
          <w:szCs w:val="22"/>
        </w:rPr>
      </w:pPr>
    </w:p>
    <w:p w:rsidR="007C1985" w:rsidRPr="00925F19" w:rsidRDefault="007C1985" w:rsidP="007C1985">
      <w:pPr>
        <w:pStyle w:val="address"/>
        <w:spacing w:line="240" w:lineRule="auto"/>
        <w:rPr>
          <w:rFonts w:ascii="Arial" w:hAnsi="Arial" w:cs="Arial"/>
          <w:b/>
          <w:sz w:val="22"/>
          <w:szCs w:val="22"/>
        </w:rPr>
      </w:pPr>
      <w:r w:rsidRPr="00925F19">
        <w:rPr>
          <w:rFonts w:ascii="Arial" w:hAnsi="Arial" w:cs="Arial"/>
          <w:b/>
          <w:sz w:val="22"/>
          <w:szCs w:val="22"/>
        </w:rPr>
        <w:t>5.</w:t>
      </w:r>
      <w:r w:rsidR="00B730AC">
        <w:rPr>
          <w:rFonts w:ascii="Arial" w:hAnsi="Arial" w:cs="Arial"/>
          <w:b/>
          <w:sz w:val="22"/>
          <w:szCs w:val="22"/>
        </w:rPr>
        <w:t>5</w:t>
      </w:r>
      <w:r w:rsidRPr="00925F19">
        <w:rPr>
          <w:rFonts w:ascii="Arial" w:hAnsi="Arial" w:cs="Arial"/>
          <w:b/>
          <w:sz w:val="22"/>
          <w:szCs w:val="22"/>
        </w:rPr>
        <w:t>.2 Annual Progress Conference</w:t>
      </w:r>
    </w:p>
    <w:p w:rsidR="007C1985" w:rsidRDefault="007C1985" w:rsidP="007C1985">
      <w:pPr>
        <w:pStyle w:val="address"/>
        <w:spacing w:line="312" w:lineRule="auto"/>
        <w:rPr>
          <w:rFonts w:ascii="Arial" w:hAnsi="Arial" w:cs="Arial"/>
          <w:sz w:val="22"/>
          <w:szCs w:val="22"/>
        </w:rPr>
      </w:pPr>
      <w:r>
        <w:rPr>
          <w:rFonts w:ascii="Arial" w:hAnsi="Arial" w:cs="Arial"/>
          <w:sz w:val="22"/>
          <w:szCs w:val="22"/>
        </w:rPr>
        <w:t>The participants were informed that as required under the COST rules (specifically COST 4113/11) a FPS Domain Annual Progress Conference (APC) is held each year (usually in early March).</w:t>
      </w:r>
      <w:r w:rsidR="00200ED8">
        <w:rPr>
          <w:rFonts w:ascii="Arial" w:hAnsi="Arial" w:cs="Arial"/>
          <w:sz w:val="22"/>
          <w:szCs w:val="22"/>
        </w:rPr>
        <w:t xml:space="preserve"> </w:t>
      </w:r>
      <w:r>
        <w:rPr>
          <w:rFonts w:ascii="Arial" w:hAnsi="Arial" w:cs="Arial"/>
          <w:sz w:val="22"/>
          <w:szCs w:val="22"/>
        </w:rPr>
        <w:t>The APC is organised in accordance with the COST Guidelines for the organisation of the Annual Progress Conference (APC) (COST 411</w:t>
      </w:r>
      <w:r w:rsidR="00CC5B12">
        <w:rPr>
          <w:rFonts w:ascii="Arial" w:hAnsi="Arial" w:cs="Arial"/>
          <w:sz w:val="22"/>
          <w:szCs w:val="22"/>
        </w:rPr>
        <w:t>3</w:t>
      </w:r>
      <w:r>
        <w:rPr>
          <w:rFonts w:ascii="Arial" w:hAnsi="Arial" w:cs="Arial"/>
          <w:sz w:val="22"/>
          <w:szCs w:val="22"/>
        </w:rPr>
        <w:t>/1</w:t>
      </w:r>
      <w:r w:rsidR="00CC5B12">
        <w:rPr>
          <w:rFonts w:ascii="Arial" w:hAnsi="Arial" w:cs="Arial"/>
          <w:sz w:val="22"/>
          <w:szCs w:val="22"/>
        </w:rPr>
        <w:t>1</w:t>
      </w:r>
      <w:r>
        <w:rPr>
          <w:rFonts w:ascii="Arial" w:hAnsi="Arial" w:cs="Arial"/>
          <w:sz w:val="22"/>
          <w:szCs w:val="22"/>
        </w:rPr>
        <w:t>).</w:t>
      </w:r>
      <w:r w:rsidR="00200ED8">
        <w:rPr>
          <w:rFonts w:ascii="Arial" w:hAnsi="Arial" w:cs="Arial"/>
          <w:sz w:val="22"/>
          <w:szCs w:val="22"/>
        </w:rPr>
        <w:t xml:space="preserve"> </w:t>
      </w:r>
      <w:r>
        <w:rPr>
          <w:rFonts w:ascii="Arial" w:hAnsi="Arial" w:cs="Arial"/>
          <w:sz w:val="22"/>
          <w:szCs w:val="22"/>
        </w:rPr>
        <w:t>FPS Action Chairs will be advised in each September/ October of the documents that must be submitted for the APC and when these documents must be submitted (usually in the following January). Currently the documents that must be submitted are:</w:t>
      </w:r>
    </w:p>
    <w:p w:rsidR="007C1985" w:rsidRDefault="007C1985" w:rsidP="007C1985">
      <w:pPr>
        <w:pStyle w:val="address"/>
        <w:numPr>
          <w:ilvl w:val="0"/>
          <w:numId w:val="26"/>
        </w:numPr>
        <w:spacing w:line="312" w:lineRule="auto"/>
        <w:rPr>
          <w:rFonts w:ascii="Arial" w:hAnsi="Arial" w:cs="Arial"/>
          <w:sz w:val="22"/>
          <w:szCs w:val="22"/>
        </w:rPr>
      </w:pPr>
      <w:r>
        <w:rPr>
          <w:rFonts w:ascii="Arial" w:hAnsi="Arial" w:cs="Arial"/>
          <w:sz w:val="22"/>
          <w:szCs w:val="22"/>
        </w:rPr>
        <w:t>Action Brochure (by all Actions)</w:t>
      </w:r>
    </w:p>
    <w:p w:rsidR="007C1985" w:rsidRDefault="007C1985" w:rsidP="007C1985">
      <w:pPr>
        <w:pStyle w:val="address"/>
        <w:numPr>
          <w:ilvl w:val="0"/>
          <w:numId w:val="26"/>
        </w:numPr>
        <w:spacing w:line="312" w:lineRule="auto"/>
        <w:rPr>
          <w:rFonts w:ascii="Arial" w:hAnsi="Arial" w:cs="Arial"/>
          <w:sz w:val="22"/>
          <w:szCs w:val="22"/>
        </w:rPr>
      </w:pPr>
      <w:r>
        <w:rPr>
          <w:rFonts w:ascii="Arial" w:hAnsi="Arial" w:cs="Arial"/>
          <w:sz w:val="22"/>
          <w:szCs w:val="22"/>
        </w:rPr>
        <w:t>Action Monitoring Progress Report (by Actions running for longer than 6 months at the time of the APC)</w:t>
      </w:r>
    </w:p>
    <w:p w:rsidR="007C1985" w:rsidRPr="00F90883" w:rsidRDefault="007C1985" w:rsidP="007C1985">
      <w:pPr>
        <w:pStyle w:val="address"/>
        <w:numPr>
          <w:ilvl w:val="0"/>
          <w:numId w:val="26"/>
        </w:numPr>
        <w:spacing w:line="312" w:lineRule="auto"/>
        <w:rPr>
          <w:rFonts w:ascii="Arial" w:hAnsi="Arial" w:cs="Arial"/>
          <w:sz w:val="22"/>
          <w:szCs w:val="22"/>
        </w:rPr>
      </w:pPr>
      <w:r>
        <w:rPr>
          <w:rFonts w:ascii="Arial" w:hAnsi="Arial" w:cs="Arial"/>
          <w:sz w:val="22"/>
          <w:szCs w:val="22"/>
        </w:rPr>
        <w:t>Action Presentation (by all Actions but different templates for Actions running for more than and less than 6 months at the time of the APC).</w:t>
      </w:r>
    </w:p>
    <w:p w:rsidR="007C1985" w:rsidRDefault="007C1985" w:rsidP="007C1985">
      <w:pPr>
        <w:pStyle w:val="address"/>
        <w:spacing w:line="312" w:lineRule="auto"/>
        <w:rPr>
          <w:rFonts w:ascii="Arial" w:hAnsi="Arial" w:cs="Arial"/>
          <w:sz w:val="22"/>
          <w:szCs w:val="22"/>
        </w:rPr>
      </w:pPr>
      <w:r>
        <w:rPr>
          <w:rFonts w:ascii="Arial" w:hAnsi="Arial" w:cs="Arial"/>
          <w:sz w:val="22"/>
          <w:szCs w:val="22"/>
        </w:rPr>
        <w:t xml:space="preserve">At each Annual Progress conference the DC Members and Actions Chairs will be provided with an overview of each Actions: </w:t>
      </w:r>
    </w:p>
    <w:p w:rsidR="007C1985" w:rsidRDefault="007C1985" w:rsidP="007C1985">
      <w:pPr>
        <w:pStyle w:val="address"/>
        <w:numPr>
          <w:ilvl w:val="0"/>
          <w:numId w:val="33"/>
        </w:numPr>
        <w:spacing w:line="312" w:lineRule="auto"/>
        <w:rPr>
          <w:rFonts w:ascii="Arial" w:hAnsi="Arial" w:cs="Arial"/>
          <w:sz w:val="22"/>
          <w:szCs w:val="22"/>
        </w:rPr>
      </w:pPr>
      <w:r>
        <w:rPr>
          <w:rFonts w:ascii="Arial" w:hAnsi="Arial" w:cs="Arial"/>
          <w:sz w:val="22"/>
          <w:szCs w:val="22"/>
        </w:rPr>
        <w:t>average participant reimbursement, and</w:t>
      </w:r>
    </w:p>
    <w:p w:rsidR="007C1985" w:rsidRDefault="007C1985" w:rsidP="007C1985">
      <w:pPr>
        <w:pStyle w:val="address"/>
        <w:numPr>
          <w:ilvl w:val="0"/>
          <w:numId w:val="33"/>
        </w:numPr>
        <w:spacing w:line="312" w:lineRule="auto"/>
        <w:rPr>
          <w:rFonts w:ascii="Arial" w:hAnsi="Arial" w:cs="Arial"/>
          <w:sz w:val="22"/>
          <w:szCs w:val="22"/>
        </w:rPr>
      </w:pPr>
      <w:r>
        <w:rPr>
          <w:rFonts w:ascii="Arial" w:hAnsi="Arial" w:cs="Arial"/>
          <w:sz w:val="22"/>
          <w:szCs w:val="22"/>
        </w:rPr>
        <w:t>budget % spent on each of the CGS expenditure categories: (meetings (both participant reimbursements and local organiser support grants), STSMs, Training Schools, Dissemination and FSAC</w:t>
      </w:r>
    </w:p>
    <w:p w:rsidR="007C1985" w:rsidRDefault="007C1985" w:rsidP="007C1985">
      <w:pPr>
        <w:pStyle w:val="address"/>
        <w:spacing w:line="312" w:lineRule="auto"/>
        <w:rPr>
          <w:rFonts w:ascii="Arial" w:hAnsi="Arial" w:cs="Arial"/>
          <w:sz w:val="22"/>
          <w:szCs w:val="22"/>
        </w:rPr>
      </w:pPr>
      <w:r>
        <w:rPr>
          <w:rFonts w:ascii="Arial" w:hAnsi="Arial" w:cs="Arial"/>
          <w:sz w:val="22"/>
          <w:szCs w:val="22"/>
        </w:rPr>
        <w:t>and this information will be used by the DC and the COST Office in assessing the efficiency and strategic orientation of the Action’s financial management for the purposes of determining the performance-related adjustment to the Action budget.</w:t>
      </w:r>
    </w:p>
    <w:p w:rsidR="00BF5AC8" w:rsidRPr="00504BC6" w:rsidRDefault="00BF5AC8" w:rsidP="00BF5AC8">
      <w:pPr>
        <w:pStyle w:val="address"/>
        <w:spacing w:before="120" w:line="240" w:lineRule="auto"/>
        <w:rPr>
          <w:rFonts w:ascii="Arial" w:hAnsi="Arial" w:cs="Arial"/>
          <w:b/>
          <w:sz w:val="22"/>
          <w:szCs w:val="22"/>
        </w:rPr>
      </w:pPr>
      <w:r w:rsidRPr="00504BC6">
        <w:rPr>
          <w:rFonts w:ascii="Arial" w:hAnsi="Arial" w:cs="Arial"/>
          <w:b/>
          <w:sz w:val="22"/>
          <w:szCs w:val="22"/>
        </w:rPr>
        <w:t>5.</w:t>
      </w:r>
      <w:r w:rsidR="00B730AC">
        <w:rPr>
          <w:rFonts w:ascii="Arial" w:hAnsi="Arial" w:cs="Arial"/>
          <w:b/>
          <w:sz w:val="22"/>
          <w:szCs w:val="22"/>
        </w:rPr>
        <w:t>6</w:t>
      </w:r>
      <w:r w:rsidRPr="00504BC6">
        <w:rPr>
          <w:rFonts w:ascii="Arial" w:hAnsi="Arial" w:cs="Arial"/>
          <w:b/>
          <w:sz w:val="22"/>
          <w:szCs w:val="22"/>
        </w:rPr>
        <w:t xml:space="preserve"> </w:t>
      </w:r>
      <w:r>
        <w:rPr>
          <w:rFonts w:ascii="Arial" w:hAnsi="Arial" w:cs="Arial"/>
          <w:b/>
          <w:sz w:val="22"/>
          <w:szCs w:val="22"/>
        </w:rPr>
        <w:t xml:space="preserve">Ending the </w:t>
      </w:r>
      <w:r w:rsidRPr="00504BC6">
        <w:rPr>
          <w:rFonts w:ascii="Arial" w:hAnsi="Arial" w:cs="Arial"/>
          <w:b/>
          <w:sz w:val="22"/>
          <w:szCs w:val="22"/>
        </w:rPr>
        <w:t>Action</w:t>
      </w:r>
    </w:p>
    <w:p w:rsidR="00BF5AC8" w:rsidRPr="00BF5AC8" w:rsidRDefault="00BF5AC8" w:rsidP="00BF5AC8">
      <w:pPr>
        <w:pStyle w:val="address"/>
        <w:spacing w:line="312" w:lineRule="auto"/>
        <w:rPr>
          <w:rFonts w:ascii="Arial" w:hAnsi="Arial" w:cs="Arial"/>
          <w:sz w:val="22"/>
          <w:szCs w:val="22"/>
        </w:rPr>
      </w:pPr>
      <w:r>
        <w:rPr>
          <w:rFonts w:ascii="Arial" w:hAnsi="Arial" w:cs="Arial"/>
          <w:sz w:val="22"/>
          <w:szCs w:val="22"/>
        </w:rPr>
        <w:t>The MC was informed that e</w:t>
      </w:r>
      <w:r w:rsidRPr="00BF5AC8">
        <w:rPr>
          <w:rFonts w:ascii="Arial" w:hAnsi="Arial" w:cs="Arial"/>
          <w:sz w:val="22"/>
          <w:szCs w:val="22"/>
        </w:rPr>
        <w:t>nding Actions must:</w:t>
      </w:r>
    </w:p>
    <w:p w:rsidR="00BF5AC8" w:rsidRPr="00BF5AC8" w:rsidRDefault="00BF5AC8" w:rsidP="00BF5AC8">
      <w:pPr>
        <w:pStyle w:val="address"/>
        <w:numPr>
          <w:ilvl w:val="0"/>
          <w:numId w:val="34"/>
        </w:numPr>
        <w:spacing w:line="312" w:lineRule="auto"/>
        <w:rPr>
          <w:rFonts w:ascii="Arial" w:hAnsi="Arial" w:cs="Arial"/>
          <w:sz w:val="22"/>
          <w:szCs w:val="22"/>
        </w:rPr>
      </w:pPr>
      <w:r w:rsidRPr="00BF5AC8">
        <w:rPr>
          <w:rFonts w:ascii="Arial" w:hAnsi="Arial" w:cs="Arial"/>
          <w:sz w:val="22"/>
          <w:szCs w:val="22"/>
        </w:rPr>
        <w:t xml:space="preserve">Complete the Action section of the Final Evaluation Report (&gt; 1 month before end of Action/ Final Conference) </w:t>
      </w:r>
    </w:p>
    <w:p w:rsidR="00BF5AC8" w:rsidRPr="00BF5AC8" w:rsidRDefault="00BF5AC8" w:rsidP="00BF5AC8">
      <w:pPr>
        <w:pStyle w:val="address"/>
        <w:numPr>
          <w:ilvl w:val="0"/>
          <w:numId w:val="34"/>
        </w:numPr>
        <w:spacing w:line="312" w:lineRule="auto"/>
        <w:rPr>
          <w:rFonts w:ascii="Arial" w:hAnsi="Arial" w:cs="Arial"/>
          <w:sz w:val="22"/>
          <w:szCs w:val="22"/>
        </w:rPr>
      </w:pPr>
      <w:r w:rsidRPr="00BF5AC8">
        <w:rPr>
          <w:rFonts w:ascii="Arial" w:hAnsi="Arial" w:cs="Arial"/>
          <w:sz w:val="22"/>
          <w:szCs w:val="22"/>
        </w:rPr>
        <w:t>Organise a “final conference” (see below)</w:t>
      </w:r>
    </w:p>
    <w:p w:rsidR="00BF5AC8" w:rsidRPr="00BF5AC8" w:rsidRDefault="00BF5AC8" w:rsidP="00BF5AC8">
      <w:pPr>
        <w:pStyle w:val="address"/>
        <w:numPr>
          <w:ilvl w:val="0"/>
          <w:numId w:val="34"/>
        </w:numPr>
        <w:spacing w:line="312" w:lineRule="auto"/>
        <w:rPr>
          <w:rFonts w:ascii="Arial" w:hAnsi="Arial" w:cs="Arial"/>
          <w:sz w:val="22"/>
          <w:szCs w:val="22"/>
        </w:rPr>
      </w:pPr>
      <w:r w:rsidRPr="00BF5AC8">
        <w:rPr>
          <w:rFonts w:ascii="Arial" w:hAnsi="Arial" w:cs="Arial"/>
          <w:sz w:val="22"/>
          <w:szCs w:val="22"/>
        </w:rPr>
        <w:t>Update the Action brochure (focusing on outcomes and impacts and using the past tense)</w:t>
      </w:r>
    </w:p>
    <w:p w:rsidR="00BF5AC8" w:rsidRPr="00BF5AC8" w:rsidRDefault="00BF5AC8" w:rsidP="00BF5AC8">
      <w:pPr>
        <w:pStyle w:val="address"/>
        <w:spacing w:line="312" w:lineRule="auto"/>
        <w:rPr>
          <w:rFonts w:ascii="Arial" w:hAnsi="Arial" w:cs="Arial"/>
          <w:sz w:val="22"/>
          <w:szCs w:val="22"/>
        </w:rPr>
      </w:pPr>
      <w:r w:rsidRPr="00BF5AC8">
        <w:rPr>
          <w:rFonts w:ascii="Arial" w:hAnsi="Arial" w:cs="Arial"/>
          <w:sz w:val="22"/>
          <w:szCs w:val="22"/>
        </w:rPr>
        <w:t>Ending Actions may</w:t>
      </w:r>
      <w:r>
        <w:rPr>
          <w:rFonts w:ascii="Arial" w:hAnsi="Arial" w:cs="Arial"/>
          <w:sz w:val="22"/>
          <w:szCs w:val="22"/>
        </w:rPr>
        <w:t xml:space="preserve"> also p</w:t>
      </w:r>
      <w:r w:rsidRPr="00BF5AC8">
        <w:rPr>
          <w:rFonts w:ascii="Arial" w:hAnsi="Arial" w:cs="Arial"/>
          <w:sz w:val="22"/>
          <w:szCs w:val="22"/>
        </w:rPr>
        <w:t>roduce a final publication (</w:t>
      </w:r>
      <w:proofErr w:type="spellStart"/>
      <w:r w:rsidRPr="00BF5AC8">
        <w:rPr>
          <w:rFonts w:ascii="Arial" w:hAnsi="Arial" w:cs="Arial"/>
          <w:sz w:val="22"/>
          <w:szCs w:val="22"/>
        </w:rPr>
        <w:t>eg</w:t>
      </w:r>
      <w:proofErr w:type="spellEnd"/>
      <w:r w:rsidRPr="00BF5AC8">
        <w:rPr>
          <w:rFonts w:ascii="Arial" w:hAnsi="Arial" w:cs="Arial"/>
          <w:sz w:val="22"/>
          <w:szCs w:val="22"/>
        </w:rPr>
        <w:t xml:space="preserve"> book) funded by COST (outside Action budget)</w:t>
      </w:r>
      <w:r>
        <w:rPr>
          <w:rFonts w:ascii="Arial" w:hAnsi="Arial" w:cs="Arial"/>
          <w:sz w:val="22"/>
          <w:szCs w:val="22"/>
        </w:rPr>
        <w:t>.</w:t>
      </w:r>
    </w:p>
    <w:p w:rsidR="00BF5AC8" w:rsidRDefault="00BF5AC8" w:rsidP="00BF5AC8">
      <w:pPr>
        <w:pStyle w:val="address"/>
        <w:spacing w:line="312" w:lineRule="auto"/>
        <w:rPr>
          <w:rFonts w:ascii="Arial" w:hAnsi="Arial" w:cs="Arial"/>
          <w:sz w:val="22"/>
          <w:szCs w:val="22"/>
        </w:rPr>
      </w:pPr>
      <w:r>
        <w:rPr>
          <w:rFonts w:ascii="Arial" w:hAnsi="Arial" w:cs="Arial"/>
          <w:sz w:val="22"/>
          <w:szCs w:val="22"/>
        </w:rPr>
        <w:t xml:space="preserve">In particular the MC was informed that the purpose of the Action’s “Final Conference” </w:t>
      </w:r>
      <w:r w:rsidRPr="00BF5AC8">
        <w:rPr>
          <w:rFonts w:ascii="Arial" w:hAnsi="Arial" w:cs="Arial"/>
          <w:sz w:val="22"/>
          <w:szCs w:val="22"/>
        </w:rPr>
        <w:t>is to disseminate Action’s outcomes and impacts and faci</w:t>
      </w:r>
      <w:r>
        <w:rPr>
          <w:rFonts w:ascii="Arial" w:hAnsi="Arial" w:cs="Arial"/>
          <w:sz w:val="22"/>
          <w:szCs w:val="22"/>
        </w:rPr>
        <w:t xml:space="preserve">litate evaluation of the Action. Therefore the Action’s final conference is </w:t>
      </w:r>
      <w:r w:rsidRPr="00BF5AC8">
        <w:rPr>
          <w:rFonts w:ascii="Arial" w:hAnsi="Arial" w:cs="Arial"/>
          <w:sz w:val="22"/>
          <w:szCs w:val="22"/>
          <w:u w:val="single"/>
        </w:rPr>
        <w:t>not</w:t>
      </w:r>
      <w:r w:rsidRPr="00BF5AC8">
        <w:rPr>
          <w:rFonts w:ascii="Arial" w:hAnsi="Arial" w:cs="Arial"/>
          <w:sz w:val="22"/>
          <w:szCs w:val="22"/>
        </w:rPr>
        <w:t xml:space="preserve"> a standard “scientific conference” with a programme of “invited expert” speakers from outside the Action.</w:t>
      </w:r>
      <w:r w:rsidR="00FA6351">
        <w:rPr>
          <w:rFonts w:ascii="Arial" w:hAnsi="Arial" w:cs="Arial"/>
          <w:sz w:val="22"/>
          <w:szCs w:val="22"/>
        </w:rPr>
        <w:t xml:space="preserve"> </w:t>
      </w:r>
      <w:r>
        <w:rPr>
          <w:rFonts w:ascii="Arial" w:hAnsi="Arial" w:cs="Arial"/>
          <w:sz w:val="22"/>
          <w:szCs w:val="22"/>
        </w:rPr>
        <w:t xml:space="preserve">The MC was reminded that the requirements </w:t>
      </w:r>
      <w:r>
        <w:rPr>
          <w:rFonts w:ascii="Arial" w:hAnsi="Arial" w:cs="Arial"/>
          <w:sz w:val="22"/>
          <w:szCs w:val="22"/>
        </w:rPr>
        <w:lastRenderedPageBreak/>
        <w:t>of ending Actions may change over the life of the Action and revisions will be communicated as the Action approaches its end.</w:t>
      </w:r>
    </w:p>
    <w:p w:rsidR="00B75AAB" w:rsidRPr="0037758B" w:rsidRDefault="00B75AAB" w:rsidP="0037758B">
      <w:pPr>
        <w:spacing w:before="360" w:after="120"/>
        <w:rPr>
          <w:rFonts w:ascii="Arial" w:hAnsi="Arial" w:cs="Arial"/>
          <w:b/>
        </w:rPr>
      </w:pPr>
      <w:r w:rsidRPr="0037758B">
        <w:rPr>
          <w:rFonts w:ascii="Arial" w:hAnsi="Arial" w:cs="Arial"/>
          <w:b/>
        </w:rPr>
        <w:t>6. Agreement on the internal rules of procedure for the Management Committee of the COST Action.</w:t>
      </w:r>
    </w:p>
    <w:p w:rsidR="006B6767" w:rsidRPr="009370C5" w:rsidRDefault="006B6767" w:rsidP="006B6767">
      <w:pPr>
        <w:pStyle w:val="address"/>
        <w:spacing w:line="312" w:lineRule="auto"/>
        <w:rPr>
          <w:rFonts w:ascii="Arial" w:hAnsi="Arial" w:cs="Arial"/>
          <w:sz w:val="22"/>
          <w:szCs w:val="22"/>
        </w:rPr>
      </w:pPr>
      <w:r w:rsidRPr="009370C5">
        <w:rPr>
          <w:rFonts w:ascii="Arial" w:hAnsi="Arial" w:cs="Arial"/>
          <w:sz w:val="22"/>
          <w:szCs w:val="22"/>
        </w:rPr>
        <w:t xml:space="preserve">The MC </w:t>
      </w:r>
      <w:r>
        <w:rPr>
          <w:rFonts w:ascii="Arial" w:hAnsi="Arial" w:cs="Arial"/>
          <w:sz w:val="22"/>
          <w:szCs w:val="22"/>
        </w:rPr>
        <w:t>adopted as its rules of procedure the Rules of Procedure for Management C</w:t>
      </w:r>
      <w:r w:rsidR="00092A22">
        <w:rPr>
          <w:rFonts w:ascii="Arial" w:hAnsi="Arial" w:cs="Arial"/>
          <w:sz w:val="22"/>
          <w:szCs w:val="22"/>
        </w:rPr>
        <w:t xml:space="preserve">ommittee </w:t>
      </w:r>
      <w:r w:rsidR="00092A22" w:rsidRPr="00092A22">
        <w:rPr>
          <w:rFonts w:ascii="Arial" w:hAnsi="Arial" w:cs="Arial"/>
          <w:sz w:val="22"/>
          <w:szCs w:val="22"/>
        </w:rPr>
        <w:t>(COST 4114/11 Annex II)</w:t>
      </w:r>
      <w:r w:rsidRPr="00092A22">
        <w:rPr>
          <w:rFonts w:ascii="Arial" w:hAnsi="Arial" w:cs="Arial"/>
          <w:sz w:val="22"/>
          <w:szCs w:val="22"/>
        </w:rPr>
        <w:t>.</w:t>
      </w:r>
      <w:r w:rsidRPr="009370C5">
        <w:rPr>
          <w:rFonts w:ascii="Arial" w:hAnsi="Arial" w:cs="Arial"/>
          <w:sz w:val="22"/>
          <w:szCs w:val="22"/>
        </w:rPr>
        <w:t xml:space="preserve"> </w:t>
      </w:r>
    </w:p>
    <w:p w:rsidR="00B75AAB" w:rsidRPr="0037758B" w:rsidRDefault="00B75AAB" w:rsidP="0037758B">
      <w:pPr>
        <w:spacing w:before="360" w:after="120"/>
        <w:rPr>
          <w:rFonts w:ascii="Arial" w:hAnsi="Arial" w:cs="Arial"/>
          <w:b/>
        </w:rPr>
      </w:pPr>
      <w:r w:rsidRPr="00EF554F">
        <w:rPr>
          <w:rFonts w:ascii="Arial" w:hAnsi="Arial" w:cs="Arial"/>
          <w:b/>
        </w:rPr>
        <w:t>7. Election of the Chair and Vice-Chair</w:t>
      </w:r>
      <w:r w:rsidR="00200ED8">
        <w:rPr>
          <w:rFonts w:ascii="Arial" w:hAnsi="Arial" w:cs="Arial"/>
          <w:b/>
        </w:rPr>
        <w:t xml:space="preserve"> </w:t>
      </w:r>
    </w:p>
    <w:p w:rsidR="00131B8F" w:rsidRPr="00131B8F" w:rsidRDefault="00131B8F" w:rsidP="00131B8F">
      <w:pPr>
        <w:spacing w:line="312" w:lineRule="auto"/>
        <w:ind w:left="360"/>
        <w:rPr>
          <w:rFonts w:ascii="Arial" w:hAnsi="Arial" w:cs="Arial"/>
          <w:sz w:val="22"/>
          <w:szCs w:val="22"/>
        </w:rPr>
      </w:pPr>
      <w:r w:rsidRPr="00131B8F">
        <w:rPr>
          <w:rFonts w:ascii="Arial" w:hAnsi="Arial" w:cs="Arial"/>
          <w:sz w:val="22"/>
          <w:szCs w:val="22"/>
        </w:rPr>
        <w:t>Recalling that according to the COST rules (specifically COST Action Management (COST 4114/11) Annex II: “Rules of procedure for Management Committee” Article 7) “The MC shall appoint from among its members representing Parties or European bodies, by a simple majority vote, a Chair and a Vice-Chair for the duration of the Action” the Science Officer invited volunteers or nominations for each position. The MC elected the following MC Members as Chair and Vice Chair of the Action:</w:t>
      </w:r>
    </w:p>
    <w:p w:rsidR="005F4D13" w:rsidRPr="00131B8F" w:rsidRDefault="005F4D13" w:rsidP="00131B8F">
      <w:pPr>
        <w:numPr>
          <w:ilvl w:val="0"/>
          <w:numId w:val="16"/>
        </w:numPr>
        <w:spacing w:line="312" w:lineRule="auto"/>
        <w:rPr>
          <w:rFonts w:ascii="Arial" w:hAnsi="Arial" w:cs="Arial"/>
          <w:sz w:val="22"/>
          <w:szCs w:val="22"/>
        </w:rPr>
      </w:pPr>
      <w:r w:rsidRPr="00131B8F">
        <w:rPr>
          <w:rFonts w:ascii="Arial" w:hAnsi="Arial" w:cs="Arial"/>
          <w:sz w:val="22"/>
          <w:szCs w:val="22"/>
        </w:rPr>
        <w:t xml:space="preserve">Chair – </w:t>
      </w:r>
      <w:r w:rsidR="006B6767" w:rsidRPr="00131B8F">
        <w:rPr>
          <w:rFonts w:ascii="Arial" w:hAnsi="Arial" w:cs="Arial"/>
          <w:sz w:val="22"/>
          <w:szCs w:val="22"/>
        </w:rPr>
        <w:t>Gero Becker (DE)</w:t>
      </w:r>
      <w:r w:rsidR="00200ED8" w:rsidRPr="00131B8F">
        <w:rPr>
          <w:rFonts w:ascii="Arial" w:hAnsi="Arial" w:cs="Arial"/>
          <w:sz w:val="22"/>
          <w:szCs w:val="22"/>
        </w:rPr>
        <w:t xml:space="preserve"> </w:t>
      </w:r>
      <w:r w:rsidR="00131B8F" w:rsidRPr="00131B8F">
        <w:rPr>
          <w:rFonts w:ascii="Arial" w:hAnsi="Arial" w:cs="Arial"/>
          <w:sz w:val="22"/>
          <w:szCs w:val="22"/>
        </w:rPr>
        <w:t>gero.becker@fobawi.uni-freiburg.de</w:t>
      </w:r>
    </w:p>
    <w:p w:rsidR="005F4D13" w:rsidRPr="00DE2F9C" w:rsidRDefault="005F4D13" w:rsidP="00D72966">
      <w:pPr>
        <w:numPr>
          <w:ilvl w:val="0"/>
          <w:numId w:val="16"/>
        </w:numPr>
        <w:spacing w:line="312" w:lineRule="auto"/>
        <w:rPr>
          <w:rFonts w:ascii="Arial" w:hAnsi="Arial" w:cs="Arial"/>
          <w:sz w:val="22"/>
          <w:szCs w:val="22"/>
          <w:lang w:val="it-IT"/>
        </w:rPr>
      </w:pPr>
      <w:r w:rsidRPr="00DE2F9C">
        <w:rPr>
          <w:rFonts w:ascii="Arial" w:hAnsi="Arial" w:cs="Arial"/>
          <w:sz w:val="22"/>
          <w:szCs w:val="22"/>
          <w:lang w:val="it-IT"/>
        </w:rPr>
        <w:t xml:space="preserve">Vice </w:t>
      </w:r>
      <w:proofErr w:type="spellStart"/>
      <w:r w:rsidRPr="00DE2F9C">
        <w:rPr>
          <w:rFonts w:ascii="Arial" w:hAnsi="Arial" w:cs="Arial"/>
          <w:sz w:val="22"/>
          <w:szCs w:val="22"/>
          <w:lang w:val="it-IT"/>
        </w:rPr>
        <w:t>Chair</w:t>
      </w:r>
      <w:proofErr w:type="spellEnd"/>
      <w:r w:rsidRPr="00DE2F9C">
        <w:rPr>
          <w:rFonts w:ascii="Arial" w:hAnsi="Arial" w:cs="Arial"/>
          <w:sz w:val="22"/>
          <w:szCs w:val="22"/>
          <w:lang w:val="it-IT"/>
        </w:rPr>
        <w:t xml:space="preserve"> – </w:t>
      </w:r>
      <w:r w:rsidR="006B6767" w:rsidRPr="00DE2F9C">
        <w:rPr>
          <w:rFonts w:ascii="Arial" w:hAnsi="Arial" w:cs="Arial"/>
          <w:sz w:val="22"/>
          <w:szCs w:val="22"/>
          <w:lang w:val="it-IT"/>
        </w:rPr>
        <w:t xml:space="preserve">Raffaele Spinelli (IT) spinelli@ivalsa.cnr.it </w:t>
      </w:r>
    </w:p>
    <w:p w:rsidR="009801BD" w:rsidRPr="00131B8F" w:rsidRDefault="00B75AAB" w:rsidP="0037758B">
      <w:pPr>
        <w:spacing w:before="360" w:after="120"/>
        <w:rPr>
          <w:rFonts w:ascii="Arial" w:hAnsi="Arial" w:cs="Arial"/>
          <w:b/>
        </w:rPr>
      </w:pPr>
      <w:r w:rsidRPr="00131B8F">
        <w:rPr>
          <w:rFonts w:ascii="Arial" w:hAnsi="Arial" w:cs="Arial"/>
          <w:b/>
        </w:rPr>
        <w:t xml:space="preserve">8. </w:t>
      </w:r>
      <w:r w:rsidR="009801BD" w:rsidRPr="00131B8F">
        <w:rPr>
          <w:rFonts w:ascii="Arial" w:hAnsi="Arial" w:cs="Arial"/>
          <w:b/>
        </w:rPr>
        <w:t>Selection of the Grant Holder and Financial Rapporteur</w:t>
      </w:r>
      <w:r w:rsidR="00994305" w:rsidRPr="00131B8F">
        <w:rPr>
          <w:rFonts w:ascii="Arial" w:hAnsi="Arial" w:cs="Arial"/>
          <w:b/>
        </w:rPr>
        <w:t>(</w:t>
      </w:r>
      <w:r w:rsidR="009801BD" w:rsidRPr="00131B8F">
        <w:rPr>
          <w:rFonts w:ascii="Arial" w:hAnsi="Arial" w:cs="Arial"/>
          <w:b/>
        </w:rPr>
        <w:t>s</w:t>
      </w:r>
      <w:r w:rsidR="00994305" w:rsidRPr="00131B8F">
        <w:rPr>
          <w:rFonts w:ascii="Arial" w:hAnsi="Arial" w:cs="Arial"/>
          <w:b/>
        </w:rPr>
        <w:t>)</w:t>
      </w:r>
    </w:p>
    <w:p w:rsidR="000022E8" w:rsidRDefault="000022E8" w:rsidP="00D72966">
      <w:pPr>
        <w:spacing w:line="312" w:lineRule="auto"/>
        <w:rPr>
          <w:rFonts w:ascii="Arial" w:hAnsi="Arial" w:cs="Arial"/>
          <w:sz w:val="22"/>
          <w:szCs w:val="22"/>
        </w:rPr>
      </w:pPr>
      <w:r w:rsidRPr="00131B8F">
        <w:rPr>
          <w:rFonts w:ascii="Arial" w:hAnsi="Arial" w:cs="Arial"/>
          <w:sz w:val="22"/>
          <w:szCs w:val="22"/>
        </w:rPr>
        <w:t xml:space="preserve">The MC appointed </w:t>
      </w:r>
      <w:r w:rsidR="006B6767" w:rsidRPr="00131B8F">
        <w:rPr>
          <w:rFonts w:ascii="Arial" w:hAnsi="Arial" w:cs="Arial"/>
          <w:sz w:val="22"/>
          <w:szCs w:val="22"/>
        </w:rPr>
        <w:t>Albert-</w:t>
      </w:r>
      <w:proofErr w:type="spellStart"/>
      <w:r w:rsidR="006B6767" w:rsidRPr="00131B8F">
        <w:rPr>
          <w:rFonts w:ascii="Arial" w:hAnsi="Arial" w:cs="Arial"/>
          <w:sz w:val="22"/>
          <w:szCs w:val="22"/>
        </w:rPr>
        <w:t>Ludwigs</w:t>
      </w:r>
      <w:proofErr w:type="spellEnd"/>
      <w:r w:rsidR="006B6767" w:rsidRPr="00131B8F">
        <w:rPr>
          <w:rFonts w:ascii="Arial" w:hAnsi="Arial" w:cs="Arial"/>
          <w:sz w:val="22"/>
          <w:szCs w:val="22"/>
        </w:rPr>
        <w:t>-</w:t>
      </w:r>
      <w:proofErr w:type="spellStart"/>
      <w:r w:rsidR="006B6767" w:rsidRPr="00131B8F">
        <w:rPr>
          <w:rFonts w:ascii="Arial" w:hAnsi="Arial" w:cs="Arial"/>
          <w:sz w:val="22"/>
          <w:szCs w:val="22"/>
        </w:rPr>
        <w:t>Universität</w:t>
      </w:r>
      <w:proofErr w:type="spellEnd"/>
      <w:r w:rsidR="006B6767" w:rsidRPr="00131B8F">
        <w:rPr>
          <w:rFonts w:ascii="Arial" w:hAnsi="Arial" w:cs="Arial"/>
          <w:sz w:val="22"/>
          <w:szCs w:val="22"/>
        </w:rPr>
        <w:t xml:space="preserve"> Freiburg (“University of Freiburg”) (DE)</w:t>
      </w:r>
      <w:r w:rsidRPr="00131B8F">
        <w:rPr>
          <w:rFonts w:ascii="Arial" w:hAnsi="Arial" w:cs="Arial"/>
          <w:sz w:val="22"/>
          <w:szCs w:val="22"/>
        </w:rPr>
        <w:t xml:space="preserve"> as the Grant Holder for the Action, represented in the Management Committee by the institution’s Scientific Representative (</w:t>
      </w:r>
      <w:r w:rsidR="00131B8F" w:rsidRPr="00131B8F">
        <w:rPr>
          <w:rFonts w:ascii="Arial" w:hAnsi="Arial" w:cs="Arial"/>
          <w:sz w:val="22"/>
          <w:szCs w:val="22"/>
        </w:rPr>
        <w:t xml:space="preserve">Gero Becker </w:t>
      </w:r>
      <w:r w:rsidRPr="00131B8F">
        <w:rPr>
          <w:rFonts w:ascii="Arial" w:hAnsi="Arial" w:cs="Arial"/>
          <w:sz w:val="22"/>
          <w:szCs w:val="22"/>
        </w:rPr>
        <w:t>(</w:t>
      </w:r>
      <w:r w:rsidR="00131B8F" w:rsidRPr="00131B8F">
        <w:rPr>
          <w:rFonts w:ascii="Arial" w:hAnsi="Arial" w:cs="Arial"/>
          <w:sz w:val="22"/>
          <w:szCs w:val="22"/>
        </w:rPr>
        <w:t>gero.becker@fobawi.uni-freiburg.de</w:t>
      </w:r>
      <w:r w:rsidRPr="00131B8F">
        <w:rPr>
          <w:rFonts w:ascii="Arial" w:hAnsi="Arial" w:cs="Arial"/>
          <w:sz w:val="22"/>
          <w:szCs w:val="22"/>
        </w:rPr>
        <w:t>)).</w:t>
      </w:r>
    </w:p>
    <w:p w:rsidR="000022E8" w:rsidRDefault="000022E8" w:rsidP="00D72966">
      <w:pPr>
        <w:spacing w:line="312" w:lineRule="auto"/>
        <w:rPr>
          <w:rFonts w:ascii="Arial" w:hAnsi="Arial" w:cs="Arial"/>
          <w:sz w:val="22"/>
          <w:szCs w:val="22"/>
        </w:rPr>
      </w:pPr>
      <w:r>
        <w:rPr>
          <w:rFonts w:ascii="Arial" w:hAnsi="Arial" w:cs="Arial"/>
          <w:sz w:val="22"/>
          <w:szCs w:val="22"/>
        </w:rPr>
        <w:t xml:space="preserve">The MC agreed that the Grant Holder will be entitled to claim </w:t>
      </w:r>
      <w:r w:rsidR="00131B8F">
        <w:rPr>
          <w:rFonts w:ascii="Arial" w:hAnsi="Arial" w:cs="Arial"/>
          <w:sz w:val="22"/>
          <w:szCs w:val="22"/>
        </w:rPr>
        <w:t>15</w:t>
      </w:r>
      <w:r>
        <w:rPr>
          <w:rFonts w:ascii="Arial" w:hAnsi="Arial" w:cs="Arial"/>
          <w:sz w:val="22"/>
          <w:szCs w:val="22"/>
        </w:rPr>
        <w:t xml:space="preserve">% of the Action’s scientific expenditure as the Grant Holder’s </w:t>
      </w:r>
      <w:r w:rsidRPr="000022E8">
        <w:rPr>
          <w:rFonts w:ascii="Arial" w:hAnsi="Arial" w:cs="Arial"/>
          <w:sz w:val="22"/>
          <w:szCs w:val="22"/>
        </w:rPr>
        <w:t>Financial &amp; Scientific Administration and Coordination (“F</w:t>
      </w:r>
      <w:r w:rsidR="00507B6F">
        <w:rPr>
          <w:rFonts w:ascii="Arial" w:hAnsi="Arial" w:cs="Arial"/>
          <w:sz w:val="22"/>
          <w:szCs w:val="22"/>
        </w:rPr>
        <w:t>SA</w:t>
      </w:r>
      <w:r w:rsidRPr="000022E8">
        <w:rPr>
          <w:rFonts w:ascii="Arial" w:hAnsi="Arial" w:cs="Arial"/>
          <w:sz w:val="22"/>
          <w:szCs w:val="22"/>
        </w:rPr>
        <w:t xml:space="preserve">C”) </w:t>
      </w:r>
      <w:r>
        <w:rPr>
          <w:rFonts w:ascii="Arial" w:hAnsi="Arial" w:cs="Arial"/>
          <w:sz w:val="22"/>
          <w:szCs w:val="22"/>
        </w:rPr>
        <w:t xml:space="preserve">fee. </w:t>
      </w:r>
      <w:r w:rsidR="008E3B66">
        <w:rPr>
          <w:rFonts w:ascii="Arial" w:hAnsi="Arial" w:cs="Arial"/>
          <w:sz w:val="22"/>
          <w:szCs w:val="22"/>
        </w:rPr>
        <w:t>The Grant Holder Scientific Representative confirmed that the Grant Holder will respect the COST rules with regard to flat rates when making participant reimbursements.</w:t>
      </w:r>
      <w:r w:rsidR="00200ED8">
        <w:rPr>
          <w:rFonts w:ascii="Arial" w:hAnsi="Arial" w:cs="Arial"/>
          <w:sz w:val="22"/>
          <w:szCs w:val="22"/>
        </w:rPr>
        <w:t xml:space="preserve"> </w:t>
      </w:r>
      <w:r>
        <w:rPr>
          <w:rFonts w:ascii="Arial" w:hAnsi="Arial" w:cs="Arial"/>
          <w:sz w:val="22"/>
          <w:szCs w:val="22"/>
        </w:rPr>
        <w:t xml:space="preserve"> </w:t>
      </w:r>
    </w:p>
    <w:p w:rsidR="000022E8" w:rsidRDefault="00BB28B8" w:rsidP="00D72966">
      <w:pPr>
        <w:spacing w:line="312" w:lineRule="auto"/>
        <w:rPr>
          <w:rFonts w:ascii="Arial" w:hAnsi="Arial" w:cs="Arial"/>
          <w:i/>
          <w:sz w:val="22"/>
          <w:szCs w:val="22"/>
        </w:rPr>
      </w:pPr>
      <w:r>
        <w:rPr>
          <w:rFonts w:ascii="Arial" w:hAnsi="Arial" w:cs="Arial"/>
          <w:sz w:val="22"/>
          <w:szCs w:val="22"/>
        </w:rPr>
        <w:t xml:space="preserve">The MC appointed the following two Financial Rapporteurs (the role of the Financial Rapporteurs is described in the COST </w:t>
      </w:r>
      <w:proofErr w:type="spellStart"/>
      <w:r>
        <w:rPr>
          <w:rFonts w:ascii="Arial" w:hAnsi="Arial" w:cs="Arial"/>
          <w:sz w:val="22"/>
          <w:szCs w:val="22"/>
        </w:rPr>
        <w:t>Vademecum</w:t>
      </w:r>
      <w:proofErr w:type="spellEnd"/>
      <w:r>
        <w:rPr>
          <w:rFonts w:ascii="Arial" w:hAnsi="Arial" w:cs="Arial"/>
          <w:sz w:val="22"/>
          <w:szCs w:val="22"/>
        </w:rPr>
        <w:t xml:space="preserve"> (Part B) Grant System):</w:t>
      </w:r>
      <w:r w:rsidR="00200ED8">
        <w:rPr>
          <w:rFonts w:ascii="Arial" w:hAnsi="Arial" w:cs="Arial"/>
          <w:sz w:val="22"/>
          <w:szCs w:val="22"/>
        </w:rPr>
        <w:t xml:space="preserve"> </w:t>
      </w:r>
    </w:p>
    <w:p w:rsidR="00BB28B8" w:rsidRPr="00131B8F" w:rsidRDefault="00FA749E" w:rsidP="00140986">
      <w:pPr>
        <w:pStyle w:val="address"/>
        <w:numPr>
          <w:ilvl w:val="0"/>
          <w:numId w:val="17"/>
        </w:numPr>
        <w:spacing w:line="312" w:lineRule="auto"/>
        <w:rPr>
          <w:rFonts w:ascii="Arial" w:hAnsi="Arial" w:cs="Arial"/>
          <w:sz w:val="22"/>
          <w:szCs w:val="22"/>
          <w:lang w:val="fr-FR"/>
        </w:rPr>
      </w:pPr>
      <w:r w:rsidRPr="00131B8F">
        <w:rPr>
          <w:rFonts w:ascii="Arial" w:hAnsi="Arial" w:cs="Arial"/>
          <w:sz w:val="22"/>
          <w:szCs w:val="22"/>
          <w:lang w:val="fr-FR"/>
        </w:rPr>
        <w:t xml:space="preserve">Morgan </w:t>
      </w:r>
      <w:proofErr w:type="spellStart"/>
      <w:r w:rsidRPr="00131B8F">
        <w:rPr>
          <w:rFonts w:ascii="Arial" w:hAnsi="Arial" w:cs="Arial"/>
          <w:sz w:val="22"/>
          <w:szCs w:val="22"/>
          <w:lang w:val="fr-FR"/>
        </w:rPr>
        <w:t>Vuillermoz</w:t>
      </w:r>
      <w:proofErr w:type="spellEnd"/>
      <w:r w:rsidRPr="00131B8F">
        <w:rPr>
          <w:rFonts w:ascii="Arial" w:hAnsi="Arial" w:cs="Arial"/>
          <w:sz w:val="22"/>
          <w:szCs w:val="22"/>
          <w:lang w:val="fr-FR"/>
        </w:rPr>
        <w:t xml:space="preserve"> (FR)</w:t>
      </w:r>
      <w:r w:rsidR="00140986" w:rsidRPr="00131B8F">
        <w:rPr>
          <w:rFonts w:ascii="Arial" w:hAnsi="Arial" w:cs="Arial"/>
          <w:sz w:val="22"/>
          <w:szCs w:val="22"/>
          <w:lang w:val="fr-FR"/>
        </w:rPr>
        <w:t xml:space="preserve"> </w:t>
      </w:r>
      <w:hyperlink r:id="rId20" w:history="1">
        <w:r w:rsidR="00140986" w:rsidRPr="00131B8F">
          <w:rPr>
            <w:rStyle w:val="Collegamentoipertestuale"/>
            <w:rFonts w:ascii="Arial" w:hAnsi="Arial" w:cs="Arial"/>
            <w:sz w:val="22"/>
            <w:szCs w:val="22"/>
            <w:lang w:val="fr-FR"/>
          </w:rPr>
          <w:t>morgan.vuillermoz@fcba.fr</w:t>
        </w:r>
      </w:hyperlink>
      <w:r w:rsidR="009801BD" w:rsidRPr="00131B8F">
        <w:rPr>
          <w:rFonts w:ascii="Arial" w:hAnsi="Arial" w:cs="Arial"/>
          <w:sz w:val="22"/>
          <w:szCs w:val="22"/>
          <w:lang w:val="fr-FR"/>
        </w:rPr>
        <w:t>,</w:t>
      </w:r>
      <w:r w:rsidR="00140986" w:rsidRPr="00131B8F">
        <w:rPr>
          <w:rFonts w:ascii="Arial" w:hAnsi="Arial" w:cs="Arial"/>
          <w:sz w:val="22"/>
          <w:szCs w:val="22"/>
          <w:lang w:val="fr-FR"/>
        </w:rPr>
        <w:t xml:space="preserve"> </w:t>
      </w:r>
    </w:p>
    <w:p w:rsidR="009801BD" w:rsidRPr="00DE2F9C" w:rsidRDefault="00FA749E" w:rsidP="00140986">
      <w:pPr>
        <w:pStyle w:val="address"/>
        <w:numPr>
          <w:ilvl w:val="0"/>
          <w:numId w:val="17"/>
        </w:numPr>
        <w:spacing w:line="312" w:lineRule="auto"/>
        <w:rPr>
          <w:rFonts w:ascii="Arial" w:hAnsi="Arial" w:cs="Arial"/>
          <w:sz w:val="22"/>
          <w:szCs w:val="22"/>
          <w:lang w:val="it-IT"/>
        </w:rPr>
      </w:pPr>
      <w:proofErr w:type="spellStart"/>
      <w:r w:rsidRPr="00DE2F9C">
        <w:rPr>
          <w:rFonts w:ascii="Arial" w:hAnsi="Arial" w:cs="Arial"/>
          <w:sz w:val="22"/>
          <w:szCs w:val="22"/>
          <w:lang w:val="it-IT"/>
        </w:rPr>
        <w:t>Piotr</w:t>
      </w:r>
      <w:proofErr w:type="spellEnd"/>
      <w:r w:rsidRPr="00DE2F9C">
        <w:rPr>
          <w:rFonts w:ascii="Arial" w:hAnsi="Arial" w:cs="Arial"/>
          <w:sz w:val="22"/>
          <w:szCs w:val="22"/>
          <w:lang w:val="it-IT"/>
        </w:rPr>
        <w:t xml:space="preserve"> </w:t>
      </w:r>
      <w:proofErr w:type="spellStart"/>
      <w:r w:rsidRPr="00DE2F9C">
        <w:rPr>
          <w:rFonts w:ascii="Arial" w:hAnsi="Arial" w:cs="Arial"/>
          <w:sz w:val="22"/>
          <w:szCs w:val="22"/>
          <w:lang w:val="it-IT"/>
        </w:rPr>
        <w:t>Mederski</w:t>
      </w:r>
      <w:proofErr w:type="spellEnd"/>
      <w:r w:rsidRPr="00DE2F9C">
        <w:rPr>
          <w:rFonts w:ascii="Arial" w:hAnsi="Arial" w:cs="Arial"/>
          <w:sz w:val="22"/>
          <w:szCs w:val="22"/>
          <w:lang w:val="it-IT"/>
        </w:rPr>
        <w:t xml:space="preserve"> (PL)</w:t>
      </w:r>
      <w:r w:rsidR="00140986" w:rsidRPr="00DE2F9C">
        <w:rPr>
          <w:rFonts w:ascii="Arial" w:hAnsi="Arial" w:cs="Arial"/>
          <w:sz w:val="22"/>
          <w:szCs w:val="22"/>
          <w:lang w:val="it-IT"/>
        </w:rPr>
        <w:t xml:space="preserve"> </w:t>
      </w:r>
      <w:hyperlink r:id="rId21" w:history="1">
        <w:r w:rsidR="00140986" w:rsidRPr="00DE2F9C">
          <w:rPr>
            <w:rStyle w:val="Collegamentoipertestuale"/>
            <w:rFonts w:ascii="Arial" w:hAnsi="Arial" w:cs="Arial"/>
            <w:sz w:val="22"/>
            <w:szCs w:val="22"/>
            <w:lang w:val="it-IT"/>
          </w:rPr>
          <w:t>piotr.mederski@up.poznan.pl</w:t>
        </w:r>
      </w:hyperlink>
      <w:r w:rsidR="00BB28B8" w:rsidRPr="00DE2F9C">
        <w:rPr>
          <w:rFonts w:ascii="Arial" w:hAnsi="Arial" w:cs="Arial"/>
          <w:sz w:val="22"/>
          <w:szCs w:val="22"/>
          <w:lang w:val="it-IT"/>
        </w:rPr>
        <w:t>.</w:t>
      </w:r>
      <w:r w:rsidR="00140986" w:rsidRPr="00DE2F9C">
        <w:rPr>
          <w:rFonts w:ascii="Arial" w:hAnsi="Arial" w:cs="Arial"/>
          <w:sz w:val="22"/>
          <w:szCs w:val="22"/>
          <w:lang w:val="it-IT"/>
        </w:rPr>
        <w:t xml:space="preserve"> </w:t>
      </w:r>
    </w:p>
    <w:p w:rsidR="00A15089" w:rsidRDefault="00A15089" w:rsidP="00A15089">
      <w:pPr>
        <w:pStyle w:val="address"/>
        <w:spacing w:line="312" w:lineRule="auto"/>
        <w:ind w:left="360"/>
        <w:rPr>
          <w:rFonts w:ascii="Arial" w:hAnsi="Arial" w:cs="Arial"/>
          <w:sz w:val="22"/>
          <w:szCs w:val="22"/>
        </w:rPr>
      </w:pPr>
      <w:r w:rsidRPr="00131B8F">
        <w:rPr>
          <w:rFonts w:ascii="Arial" w:hAnsi="Arial" w:cs="Arial"/>
          <w:sz w:val="22"/>
          <w:szCs w:val="22"/>
        </w:rPr>
        <w:t xml:space="preserve">The MC also appointed a reserve Financial </w:t>
      </w:r>
      <w:proofErr w:type="spellStart"/>
      <w:r w:rsidRPr="00131B8F">
        <w:rPr>
          <w:rFonts w:ascii="Arial" w:hAnsi="Arial" w:cs="Arial"/>
          <w:sz w:val="22"/>
          <w:szCs w:val="22"/>
        </w:rPr>
        <w:t>Rapporteur</w:t>
      </w:r>
      <w:proofErr w:type="spellEnd"/>
      <w:r w:rsidRPr="00131B8F">
        <w:rPr>
          <w:rFonts w:ascii="Arial" w:hAnsi="Arial" w:cs="Arial"/>
          <w:sz w:val="22"/>
          <w:szCs w:val="22"/>
        </w:rPr>
        <w:t xml:space="preserve"> (</w:t>
      </w:r>
      <w:proofErr w:type="spellStart"/>
      <w:r w:rsidR="00FA749E" w:rsidRPr="00131B8F">
        <w:rPr>
          <w:rFonts w:ascii="Arial" w:hAnsi="Arial" w:cs="Arial"/>
          <w:sz w:val="22"/>
          <w:szCs w:val="22"/>
        </w:rPr>
        <w:t>Indrek</w:t>
      </w:r>
      <w:proofErr w:type="spellEnd"/>
      <w:r w:rsidR="00FA749E" w:rsidRPr="00131B8F">
        <w:rPr>
          <w:rFonts w:ascii="Arial" w:hAnsi="Arial" w:cs="Arial"/>
          <w:sz w:val="22"/>
          <w:szCs w:val="22"/>
        </w:rPr>
        <w:t xml:space="preserve"> </w:t>
      </w:r>
      <w:proofErr w:type="spellStart"/>
      <w:r w:rsidR="00FA749E" w:rsidRPr="00131B8F">
        <w:rPr>
          <w:rFonts w:ascii="Arial" w:hAnsi="Arial" w:cs="Arial"/>
          <w:sz w:val="22"/>
          <w:szCs w:val="22"/>
        </w:rPr>
        <w:t>Jakobson</w:t>
      </w:r>
      <w:proofErr w:type="spellEnd"/>
      <w:r w:rsidR="00FA749E" w:rsidRPr="00131B8F">
        <w:rPr>
          <w:rFonts w:ascii="Arial" w:hAnsi="Arial" w:cs="Arial"/>
          <w:sz w:val="22"/>
          <w:szCs w:val="22"/>
        </w:rPr>
        <w:t xml:space="preserve"> (EE)</w:t>
      </w:r>
      <w:r w:rsidRPr="00834DF2">
        <w:rPr>
          <w:rFonts w:ascii="Arial" w:hAnsi="Arial" w:cs="Arial"/>
          <w:sz w:val="22"/>
          <w:szCs w:val="22"/>
        </w:rPr>
        <w:t xml:space="preserve"> </w:t>
      </w:r>
      <w:hyperlink r:id="rId22" w:history="1">
        <w:r w:rsidR="00140986" w:rsidRPr="00984999">
          <w:rPr>
            <w:rStyle w:val="Collegamentoipertestuale"/>
            <w:rFonts w:ascii="Arial" w:hAnsi="Arial" w:cs="Arial"/>
            <w:sz w:val="22"/>
            <w:szCs w:val="22"/>
          </w:rPr>
          <w:t>indrek.jakobson@eramets.ee</w:t>
        </w:r>
      </w:hyperlink>
      <w:r w:rsidRPr="00834DF2">
        <w:rPr>
          <w:rFonts w:ascii="Arial" w:hAnsi="Arial" w:cs="Arial"/>
          <w:sz w:val="22"/>
          <w:szCs w:val="22"/>
        </w:rPr>
        <w:t>)</w:t>
      </w:r>
      <w:r w:rsidR="00140986">
        <w:rPr>
          <w:rFonts w:ascii="Arial" w:hAnsi="Arial" w:cs="Arial"/>
          <w:sz w:val="22"/>
          <w:szCs w:val="22"/>
        </w:rPr>
        <w:t xml:space="preserve"> </w:t>
      </w:r>
      <w:r w:rsidRPr="00834DF2">
        <w:rPr>
          <w:rFonts w:ascii="Arial" w:hAnsi="Arial" w:cs="Arial"/>
          <w:sz w:val="22"/>
          <w:szCs w:val="22"/>
        </w:rPr>
        <w:t>to replace one of the Financial Rapporteurs in the case of leaving the Action or having a conflict of interest in any Grant Period</w:t>
      </w:r>
    </w:p>
    <w:p w:rsidR="00A15089" w:rsidRPr="00A15089" w:rsidRDefault="00A15089" w:rsidP="00A15089">
      <w:pPr>
        <w:pStyle w:val="address"/>
        <w:spacing w:line="312" w:lineRule="auto"/>
        <w:rPr>
          <w:rFonts w:ascii="Arial" w:hAnsi="Arial" w:cs="Arial"/>
          <w:sz w:val="22"/>
          <w:szCs w:val="22"/>
        </w:rPr>
      </w:pPr>
      <w:r>
        <w:rPr>
          <w:rFonts w:ascii="Arial" w:hAnsi="Arial" w:cs="Arial"/>
          <w:sz w:val="22"/>
          <w:szCs w:val="22"/>
        </w:rPr>
        <w:t xml:space="preserve">The template that Financial Rapporteurs must use in assessing the Action’s Yearly Financial Reports is </w:t>
      </w:r>
      <w:hyperlink r:id="rId23" w:history="1">
        <w:r w:rsidR="009F2B15" w:rsidRPr="007F05C0">
          <w:rPr>
            <w:rStyle w:val="Collegamentoipertestuale"/>
            <w:rFonts w:ascii="Arial" w:hAnsi="Arial" w:cs="Arial"/>
            <w:sz w:val="22"/>
            <w:szCs w:val="22"/>
          </w:rPr>
          <w:t>http://www.cost.eu/download/financial_rapporteur_template</w:t>
        </w:r>
      </w:hyperlink>
      <w:r>
        <w:rPr>
          <w:rFonts w:ascii="Arial" w:hAnsi="Arial" w:cs="Arial"/>
          <w:sz w:val="22"/>
          <w:szCs w:val="22"/>
        </w:rPr>
        <w:t xml:space="preserve">. </w:t>
      </w:r>
    </w:p>
    <w:p w:rsidR="00B75AAB" w:rsidRPr="0037758B" w:rsidRDefault="009801BD" w:rsidP="0037758B">
      <w:pPr>
        <w:spacing w:before="360" w:after="120"/>
        <w:rPr>
          <w:rFonts w:ascii="Arial" w:hAnsi="Arial" w:cs="Arial"/>
          <w:b/>
        </w:rPr>
      </w:pPr>
      <w:r w:rsidRPr="0037758B">
        <w:rPr>
          <w:rFonts w:ascii="Arial" w:hAnsi="Arial" w:cs="Arial"/>
          <w:b/>
        </w:rPr>
        <w:t xml:space="preserve">9. </w:t>
      </w:r>
      <w:r w:rsidR="00B75AAB" w:rsidRPr="0037758B">
        <w:rPr>
          <w:rFonts w:ascii="Arial" w:hAnsi="Arial" w:cs="Arial"/>
          <w:b/>
        </w:rPr>
        <w:t>Working plan for the implementation of the COST Action (</w:t>
      </w:r>
      <w:r w:rsidR="009A70BF" w:rsidRPr="0037758B">
        <w:rPr>
          <w:rFonts w:ascii="Arial" w:hAnsi="Arial" w:cs="Arial"/>
          <w:b/>
        </w:rPr>
        <w:t xml:space="preserve">based on the </w:t>
      </w:r>
      <w:r w:rsidR="00B75AAB" w:rsidRPr="0037758B">
        <w:rPr>
          <w:rFonts w:ascii="Arial" w:hAnsi="Arial" w:cs="Arial"/>
          <w:b/>
        </w:rPr>
        <w:t xml:space="preserve">Memorandum of Understanding): </w:t>
      </w:r>
    </w:p>
    <w:p w:rsidR="00322258" w:rsidRPr="004C2A10" w:rsidRDefault="00241D33" w:rsidP="00241D33">
      <w:pPr>
        <w:tabs>
          <w:tab w:val="left" w:pos="426"/>
        </w:tabs>
        <w:autoSpaceDE w:val="0"/>
        <w:autoSpaceDN w:val="0"/>
        <w:adjustRightInd w:val="0"/>
        <w:rPr>
          <w:rFonts w:ascii="Arial" w:hAnsi="Arial" w:cs="Arial"/>
          <w:b/>
          <w:sz w:val="22"/>
          <w:szCs w:val="22"/>
          <w:lang w:val="nl-NL" w:eastAsia="nl-NL"/>
        </w:rPr>
      </w:pPr>
      <w:r>
        <w:rPr>
          <w:rFonts w:ascii="Arial" w:hAnsi="Arial" w:cs="Arial"/>
          <w:b/>
          <w:sz w:val="22"/>
          <w:szCs w:val="22"/>
          <w:lang w:val="nl-NL" w:eastAsia="nl-NL"/>
        </w:rPr>
        <w:t>9.1</w:t>
      </w:r>
      <w:r>
        <w:rPr>
          <w:rFonts w:ascii="Arial" w:hAnsi="Arial" w:cs="Arial"/>
          <w:b/>
          <w:sz w:val="22"/>
          <w:szCs w:val="22"/>
          <w:lang w:val="nl-NL" w:eastAsia="nl-NL"/>
        </w:rPr>
        <w:tab/>
      </w:r>
      <w:r w:rsidR="00322258" w:rsidRPr="004C2A10">
        <w:rPr>
          <w:rFonts w:ascii="Arial" w:hAnsi="Arial" w:cs="Arial"/>
          <w:b/>
          <w:sz w:val="22"/>
          <w:szCs w:val="22"/>
          <w:lang w:val="nl-NL" w:eastAsia="nl-NL"/>
        </w:rPr>
        <w:t>Objectives and working programme</w:t>
      </w:r>
    </w:p>
    <w:p w:rsidR="001F3ABE" w:rsidRPr="00322258" w:rsidRDefault="00322258" w:rsidP="00416262">
      <w:pPr>
        <w:autoSpaceDE w:val="0"/>
        <w:autoSpaceDN w:val="0"/>
        <w:adjustRightInd w:val="0"/>
        <w:spacing w:line="312" w:lineRule="auto"/>
        <w:rPr>
          <w:rFonts w:ascii="Arial" w:hAnsi="Arial" w:cs="Arial"/>
          <w:sz w:val="22"/>
          <w:szCs w:val="22"/>
          <w:lang w:val="nl-NL" w:eastAsia="nl-NL"/>
        </w:rPr>
      </w:pPr>
      <w:r w:rsidRPr="00322258">
        <w:rPr>
          <w:rFonts w:ascii="Arial" w:hAnsi="Arial" w:cs="Arial"/>
          <w:sz w:val="22"/>
          <w:szCs w:val="22"/>
          <w:lang w:val="nl-NL" w:eastAsia="nl-NL"/>
        </w:rPr>
        <w:t xml:space="preserve">The objectives of the Action are outlined in the Memorandum of Understanding (MoU) </w:t>
      </w:r>
      <w:r w:rsidR="00092A22">
        <w:rPr>
          <w:rFonts w:ascii="Arial" w:hAnsi="Arial" w:cs="Arial"/>
          <w:sz w:val="22"/>
          <w:szCs w:val="22"/>
          <w:lang w:val="nl-NL" w:eastAsia="nl-NL"/>
        </w:rPr>
        <w:t>(reference at point 4 of these minutes).</w:t>
      </w:r>
      <w:r w:rsidRPr="00131B8F">
        <w:rPr>
          <w:rFonts w:ascii="Arial" w:hAnsi="Arial" w:cs="Arial"/>
          <w:sz w:val="22"/>
          <w:szCs w:val="22"/>
          <w:lang w:val="nl-NL" w:eastAsia="nl-NL"/>
        </w:rPr>
        <w:t xml:space="preserve"> The newly elected Chair, </w:t>
      </w:r>
      <w:r w:rsidR="006B6767" w:rsidRPr="00131B8F">
        <w:rPr>
          <w:rFonts w:ascii="Arial" w:hAnsi="Arial" w:cs="Arial"/>
          <w:sz w:val="22"/>
          <w:szCs w:val="22"/>
          <w:lang w:val="nl-NL" w:eastAsia="nl-NL"/>
        </w:rPr>
        <w:t xml:space="preserve">Gero Becker (DE) </w:t>
      </w:r>
      <w:r w:rsidRPr="00131B8F">
        <w:rPr>
          <w:rFonts w:ascii="Arial" w:hAnsi="Arial" w:cs="Arial"/>
          <w:sz w:val="22"/>
          <w:szCs w:val="22"/>
          <w:lang w:val="nl-NL" w:eastAsia="nl-NL"/>
        </w:rPr>
        <w:t>presented a summary of the</w:t>
      </w:r>
      <w:r w:rsidRPr="00322258">
        <w:rPr>
          <w:rFonts w:ascii="Arial" w:hAnsi="Arial" w:cs="Arial"/>
          <w:sz w:val="22"/>
          <w:szCs w:val="22"/>
          <w:lang w:val="nl-NL" w:eastAsia="nl-NL"/>
        </w:rPr>
        <w:t xml:space="preserve"> Action background on </w:t>
      </w:r>
      <w:r w:rsidR="00D62C3A" w:rsidRPr="00D62C3A">
        <w:rPr>
          <w:rFonts w:ascii="Arial" w:hAnsi="Arial" w:cs="Arial"/>
          <w:sz w:val="22"/>
          <w:szCs w:val="22"/>
          <w:lang w:val="nl-NL" w:eastAsia="nl-NL"/>
        </w:rPr>
        <w:t>Coppice Forest Management (CFM)</w:t>
      </w:r>
      <w:r w:rsidR="00D62C3A">
        <w:rPr>
          <w:rFonts w:ascii="Arial" w:hAnsi="Arial" w:cs="Arial"/>
          <w:sz w:val="22"/>
          <w:szCs w:val="22"/>
          <w:lang w:val="nl-NL" w:eastAsia="nl-NL"/>
        </w:rPr>
        <w:t xml:space="preserve">. </w:t>
      </w:r>
      <w:r w:rsidR="00F716C4" w:rsidRPr="00F716C4">
        <w:rPr>
          <w:rFonts w:ascii="Arial" w:hAnsi="Arial" w:cs="Arial"/>
          <w:sz w:val="22"/>
          <w:szCs w:val="22"/>
          <w:lang w:val="nl-NL" w:eastAsia="nl-NL"/>
        </w:rPr>
        <w:t>This presentat</w:t>
      </w:r>
      <w:r w:rsidR="00F716C4">
        <w:rPr>
          <w:rFonts w:ascii="Arial" w:hAnsi="Arial" w:cs="Arial"/>
          <w:sz w:val="22"/>
          <w:szCs w:val="22"/>
          <w:lang w:val="nl-NL" w:eastAsia="nl-NL"/>
        </w:rPr>
        <w:t>i</w:t>
      </w:r>
      <w:r w:rsidR="00F716C4" w:rsidRPr="00F716C4">
        <w:rPr>
          <w:rFonts w:ascii="Arial" w:hAnsi="Arial" w:cs="Arial"/>
          <w:sz w:val="22"/>
          <w:szCs w:val="22"/>
          <w:lang w:val="nl-NL" w:eastAsia="nl-NL"/>
        </w:rPr>
        <w:t>on appears in Annex 6.</w:t>
      </w:r>
    </w:p>
    <w:p w:rsidR="0059345A" w:rsidRDefault="0059345A" w:rsidP="004C2A10">
      <w:pPr>
        <w:autoSpaceDE w:val="0"/>
        <w:autoSpaceDN w:val="0"/>
        <w:adjustRightInd w:val="0"/>
        <w:spacing w:line="312" w:lineRule="auto"/>
        <w:rPr>
          <w:rFonts w:ascii="Arial" w:hAnsi="Arial" w:cs="Arial"/>
          <w:sz w:val="22"/>
          <w:szCs w:val="22"/>
          <w:lang w:val="nl-NL" w:eastAsia="nl-NL"/>
        </w:rPr>
      </w:pPr>
    </w:p>
    <w:p w:rsidR="00EF554F" w:rsidRDefault="0059345A" w:rsidP="00D62C3A">
      <w:pPr>
        <w:autoSpaceDE w:val="0"/>
        <w:autoSpaceDN w:val="0"/>
        <w:adjustRightInd w:val="0"/>
        <w:spacing w:line="312" w:lineRule="auto"/>
        <w:rPr>
          <w:rFonts w:ascii="Arial" w:hAnsi="Arial" w:cs="Arial"/>
          <w:sz w:val="22"/>
          <w:szCs w:val="22"/>
          <w:lang w:val="nl-NL" w:eastAsia="nl-NL"/>
        </w:rPr>
      </w:pPr>
      <w:r>
        <w:rPr>
          <w:rFonts w:ascii="Arial" w:hAnsi="Arial" w:cs="Arial"/>
          <w:sz w:val="22"/>
          <w:szCs w:val="22"/>
          <w:lang w:val="nl-NL" w:eastAsia="nl-NL"/>
        </w:rPr>
        <w:t xml:space="preserve">According to the MoU the main objective of the </w:t>
      </w:r>
      <w:r w:rsidR="0073054C" w:rsidRPr="0073054C">
        <w:rPr>
          <w:rFonts w:ascii="Arial" w:hAnsi="Arial" w:cs="Arial"/>
          <w:sz w:val="22"/>
          <w:szCs w:val="22"/>
          <w:lang w:val="nl-NL" w:eastAsia="nl-NL"/>
        </w:rPr>
        <w:t>Action is</w:t>
      </w:r>
      <w:r w:rsidR="00EF554F">
        <w:rPr>
          <w:rFonts w:ascii="Arial" w:hAnsi="Arial" w:cs="Arial"/>
          <w:sz w:val="22"/>
          <w:szCs w:val="22"/>
          <w:lang w:val="nl-NL" w:eastAsia="nl-NL"/>
        </w:rPr>
        <w:t xml:space="preserve"> </w:t>
      </w:r>
      <w:r w:rsidR="00D62C3A" w:rsidRPr="00D62C3A">
        <w:rPr>
          <w:rFonts w:ascii="Arial" w:hAnsi="Arial" w:cs="Arial"/>
          <w:sz w:val="22"/>
          <w:szCs w:val="22"/>
          <w:lang w:val="nl-NL" w:eastAsia="nl-NL"/>
        </w:rPr>
        <w:t>to</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understand, to raise awareness for, stimulate research</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&amp;</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development and promote Coppice Forest Management (CFM)</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to meet specific actual and</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further needs of (rural) societies</w:t>
      </w:r>
      <w:r w:rsidR="00D62C3A">
        <w:rPr>
          <w:rFonts w:ascii="Arial" w:hAnsi="Arial" w:cs="Arial"/>
          <w:sz w:val="22"/>
          <w:szCs w:val="22"/>
          <w:lang w:val="nl-NL" w:eastAsia="nl-NL"/>
        </w:rPr>
        <w:t xml:space="preserve"> </w:t>
      </w:r>
      <w:r w:rsidR="00D62C3A" w:rsidRPr="00D62C3A">
        <w:rPr>
          <w:rFonts w:ascii="Arial" w:hAnsi="Arial" w:cs="Arial"/>
          <w:sz w:val="22"/>
          <w:szCs w:val="22"/>
          <w:lang w:val="nl-NL" w:eastAsia="nl-NL"/>
        </w:rPr>
        <w:t>on a European level</w:t>
      </w:r>
    </w:p>
    <w:p w:rsidR="0059345A" w:rsidRPr="004161BA" w:rsidRDefault="00241D33" w:rsidP="00241D33">
      <w:pPr>
        <w:tabs>
          <w:tab w:val="left" w:pos="426"/>
        </w:tabs>
        <w:autoSpaceDE w:val="0"/>
        <w:autoSpaceDN w:val="0"/>
        <w:adjustRightInd w:val="0"/>
        <w:spacing w:before="120"/>
        <w:rPr>
          <w:rFonts w:ascii="Arial" w:hAnsi="Arial" w:cs="Arial"/>
          <w:b/>
          <w:sz w:val="22"/>
          <w:szCs w:val="22"/>
          <w:lang w:val="nl-NL" w:eastAsia="nl-NL"/>
        </w:rPr>
      </w:pPr>
      <w:r>
        <w:rPr>
          <w:rFonts w:ascii="Arial" w:hAnsi="Arial" w:cs="Arial"/>
          <w:b/>
          <w:sz w:val="22"/>
          <w:szCs w:val="22"/>
          <w:lang w:val="nl-NL" w:eastAsia="nl-NL"/>
        </w:rPr>
        <w:t>9.2</w:t>
      </w:r>
      <w:r>
        <w:rPr>
          <w:rFonts w:ascii="Arial" w:hAnsi="Arial" w:cs="Arial"/>
          <w:b/>
          <w:sz w:val="22"/>
          <w:szCs w:val="22"/>
          <w:lang w:val="nl-NL" w:eastAsia="nl-NL"/>
        </w:rPr>
        <w:tab/>
      </w:r>
      <w:r w:rsidR="0059345A" w:rsidRPr="004161BA">
        <w:rPr>
          <w:rFonts w:ascii="Arial" w:hAnsi="Arial" w:cs="Arial"/>
          <w:b/>
          <w:sz w:val="22"/>
          <w:szCs w:val="22"/>
          <w:lang w:val="nl-NL" w:eastAsia="nl-NL"/>
        </w:rPr>
        <w:t>Working method - organisation and management</w:t>
      </w:r>
    </w:p>
    <w:p w:rsidR="0059345A" w:rsidRPr="0059345A" w:rsidRDefault="0059345A" w:rsidP="002E1CB2">
      <w:pPr>
        <w:pStyle w:val="Default"/>
        <w:spacing w:line="312" w:lineRule="auto"/>
        <w:rPr>
          <w:rFonts w:ascii="Arial" w:hAnsi="Arial" w:cs="Arial"/>
          <w:color w:val="auto"/>
          <w:sz w:val="22"/>
          <w:szCs w:val="22"/>
          <w:lang w:val="nl-NL" w:eastAsia="nl-NL"/>
        </w:rPr>
      </w:pPr>
      <w:r w:rsidRPr="0059345A">
        <w:rPr>
          <w:rFonts w:ascii="Arial" w:hAnsi="Arial" w:cs="Arial"/>
          <w:color w:val="auto"/>
          <w:sz w:val="22"/>
          <w:szCs w:val="22"/>
          <w:lang w:val="nl-NL" w:eastAsia="nl-NL"/>
        </w:rPr>
        <w:t xml:space="preserve">It was agreed that, as per the MoU of the Action, the Action will be carried out mainly through </w:t>
      </w:r>
      <w:r w:rsidR="00F856F8">
        <w:rPr>
          <w:rFonts w:ascii="Arial" w:hAnsi="Arial" w:cs="Arial"/>
          <w:color w:val="auto"/>
          <w:sz w:val="22"/>
          <w:szCs w:val="22"/>
          <w:lang w:val="nl-NL" w:eastAsia="nl-NL"/>
        </w:rPr>
        <w:t>4</w:t>
      </w:r>
      <w:r w:rsidRPr="0059345A">
        <w:rPr>
          <w:rFonts w:ascii="Arial" w:hAnsi="Arial" w:cs="Arial"/>
          <w:color w:val="auto"/>
          <w:sz w:val="22"/>
          <w:szCs w:val="22"/>
          <w:lang w:val="nl-NL" w:eastAsia="nl-NL"/>
        </w:rPr>
        <w:t xml:space="preserve"> Working Groups: WG1: </w:t>
      </w:r>
      <w:r w:rsidR="00BC1CE9">
        <w:rPr>
          <w:rFonts w:ascii="Arial" w:hAnsi="Arial" w:cs="Arial"/>
          <w:color w:val="auto"/>
          <w:sz w:val="22"/>
          <w:szCs w:val="22"/>
          <w:lang w:val="nl-NL" w:eastAsia="nl-NL"/>
        </w:rPr>
        <w:t>Definitions and Typology</w:t>
      </w:r>
      <w:r w:rsidRPr="0059345A">
        <w:rPr>
          <w:rFonts w:ascii="Arial" w:hAnsi="Arial" w:cs="Arial"/>
          <w:color w:val="auto"/>
          <w:sz w:val="22"/>
          <w:szCs w:val="22"/>
          <w:lang w:val="nl-NL" w:eastAsia="nl-NL"/>
        </w:rPr>
        <w:t xml:space="preserve">, WG2: </w:t>
      </w:r>
      <w:r w:rsidR="00BC1CE9">
        <w:rPr>
          <w:rFonts w:ascii="Arial" w:hAnsi="Arial" w:cs="Arial"/>
          <w:color w:val="auto"/>
          <w:sz w:val="22"/>
          <w:szCs w:val="22"/>
          <w:lang w:val="nl-NL" w:eastAsia="nl-NL"/>
        </w:rPr>
        <w:t>Ecology and silvicultural management</w:t>
      </w:r>
      <w:r w:rsidR="00F856F8">
        <w:rPr>
          <w:rFonts w:ascii="Arial" w:hAnsi="Arial" w:cs="Arial"/>
          <w:color w:val="auto"/>
          <w:sz w:val="22"/>
          <w:szCs w:val="22"/>
          <w:lang w:val="nl-NL" w:eastAsia="nl-NL"/>
        </w:rPr>
        <w:t xml:space="preserve">, WG3: </w:t>
      </w:r>
      <w:r w:rsidR="00BC1CE9">
        <w:rPr>
          <w:rFonts w:ascii="Arial" w:hAnsi="Arial" w:cs="Arial"/>
          <w:color w:val="auto"/>
          <w:sz w:val="22"/>
          <w:szCs w:val="22"/>
          <w:lang w:val="nl-NL" w:eastAsia="nl-NL"/>
        </w:rPr>
        <w:t>Utilization and products</w:t>
      </w:r>
      <w:r w:rsidRPr="0059345A">
        <w:rPr>
          <w:rFonts w:ascii="Arial" w:hAnsi="Arial" w:cs="Arial"/>
          <w:color w:val="auto"/>
          <w:sz w:val="22"/>
          <w:szCs w:val="22"/>
          <w:lang w:val="nl-NL" w:eastAsia="nl-NL"/>
        </w:rPr>
        <w:t xml:space="preserve"> and WG</w:t>
      </w:r>
      <w:r w:rsidR="00F856F8">
        <w:rPr>
          <w:rFonts w:ascii="Arial" w:hAnsi="Arial" w:cs="Arial"/>
          <w:color w:val="auto"/>
          <w:sz w:val="22"/>
          <w:szCs w:val="22"/>
          <w:lang w:val="nl-NL" w:eastAsia="nl-NL"/>
        </w:rPr>
        <w:t>4</w:t>
      </w:r>
      <w:r w:rsidRPr="0059345A">
        <w:rPr>
          <w:rFonts w:ascii="Arial" w:hAnsi="Arial" w:cs="Arial"/>
          <w:color w:val="auto"/>
          <w:sz w:val="22"/>
          <w:szCs w:val="22"/>
          <w:lang w:val="nl-NL" w:eastAsia="nl-NL"/>
        </w:rPr>
        <w:t xml:space="preserve">: </w:t>
      </w:r>
      <w:r w:rsidR="00BC1CE9">
        <w:rPr>
          <w:rFonts w:ascii="Arial" w:hAnsi="Arial" w:cs="Arial"/>
          <w:color w:val="auto"/>
          <w:sz w:val="22"/>
          <w:szCs w:val="22"/>
          <w:lang w:val="nl-NL" w:eastAsia="nl-NL"/>
        </w:rPr>
        <w:t>Services, protection, nature conservation</w:t>
      </w:r>
      <w:r w:rsidRPr="0059345A">
        <w:rPr>
          <w:rFonts w:ascii="Arial" w:hAnsi="Arial" w:cs="Arial"/>
          <w:color w:val="auto"/>
          <w:sz w:val="22"/>
          <w:szCs w:val="22"/>
          <w:lang w:val="nl-NL" w:eastAsia="nl-NL"/>
        </w:rPr>
        <w:t xml:space="preserve">. </w:t>
      </w:r>
      <w:r w:rsidR="006529A3">
        <w:rPr>
          <w:rFonts w:ascii="Arial" w:hAnsi="Arial" w:cs="Arial"/>
          <w:color w:val="auto"/>
          <w:sz w:val="22"/>
          <w:szCs w:val="22"/>
          <w:lang w:val="nl-NL" w:eastAsia="nl-NL"/>
        </w:rPr>
        <w:t>The</w:t>
      </w:r>
      <w:r w:rsidRPr="0059345A">
        <w:rPr>
          <w:rFonts w:ascii="Arial" w:hAnsi="Arial" w:cs="Arial"/>
          <w:color w:val="auto"/>
          <w:sz w:val="22"/>
          <w:szCs w:val="22"/>
          <w:lang w:val="nl-NL" w:eastAsia="nl-NL"/>
        </w:rPr>
        <w:t xml:space="preserve"> Action will </w:t>
      </w:r>
      <w:r w:rsidR="006529A3">
        <w:rPr>
          <w:rFonts w:ascii="Arial" w:hAnsi="Arial" w:cs="Arial"/>
          <w:color w:val="auto"/>
          <w:sz w:val="22"/>
          <w:szCs w:val="22"/>
          <w:lang w:val="nl-NL" w:eastAsia="nl-NL"/>
        </w:rPr>
        <w:t xml:space="preserve">also </w:t>
      </w:r>
      <w:r w:rsidRPr="0059345A">
        <w:rPr>
          <w:rFonts w:ascii="Arial" w:hAnsi="Arial" w:cs="Arial"/>
          <w:color w:val="auto"/>
          <w:sz w:val="22"/>
          <w:szCs w:val="22"/>
          <w:lang w:val="nl-NL" w:eastAsia="nl-NL"/>
        </w:rPr>
        <w:t xml:space="preserve">function through Short Term Scientific Missions (STMS). All </w:t>
      </w:r>
      <w:r w:rsidR="00F856F8">
        <w:rPr>
          <w:rFonts w:ascii="Arial" w:hAnsi="Arial" w:cs="Arial"/>
          <w:color w:val="auto"/>
          <w:sz w:val="22"/>
          <w:szCs w:val="22"/>
          <w:lang w:val="nl-NL" w:eastAsia="nl-NL"/>
        </w:rPr>
        <w:t>4</w:t>
      </w:r>
      <w:r w:rsidRPr="0059345A">
        <w:rPr>
          <w:rFonts w:ascii="Arial" w:hAnsi="Arial" w:cs="Arial"/>
          <w:color w:val="auto"/>
          <w:sz w:val="22"/>
          <w:szCs w:val="22"/>
          <w:lang w:val="nl-NL" w:eastAsia="nl-NL"/>
        </w:rPr>
        <w:t xml:space="preserve"> Working Groups </w:t>
      </w:r>
      <w:r w:rsidR="006529A3">
        <w:rPr>
          <w:rFonts w:ascii="Arial" w:hAnsi="Arial" w:cs="Arial"/>
          <w:color w:val="auto"/>
          <w:sz w:val="22"/>
          <w:szCs w:val="22"/>
          <w:lang w:val="nl-NL" w:eastAsia="nl-NL"/>
        </w:rPr>
        <w:t xml:space="preserve">will </w:t>
      </w:r>
      <w:r w:rsidRPr="0059345A">
        <w:rPr>
          <w:rFonts w:ascii="Arial" w:hAnsi="Arial" w:cs="Arial"/>
          <w:color w:val="auto"/>
          <w:sz w:val="22"/>
          <w:szCs w:val="22"/>
          <w:lang w:val="nl-NL" w:eastAsia="nl-NL"/>
        </w:rPr>
        <w:t xml:space="preserve">address the relevant key areas as described in the MoU. </w:t>
      </w:r>
      <w:r w:rsidR="00E73C4E">
        <w:rPr>
          <w:rFonts w:ascii="Arial" w:hAnsi="Arial" w:cs="Arial"/>
          <w:color w:val="auto"/>
          <w:sz w:val="22"/>
          <w:szCs w:val="22"/>
          <w:lang w:val="nl-NL" w:eastAsia="nl-NL"/>
        </w:rPr>
        <w:t>T</w:t>
      </w:r>
      <w:r w:rsidRPr="0059345A">
        <w:rPr>
          <w:rFonts w:ascii="Arial" w:hAnsi="Arial" w:cs="Arial"/>
          <w:color w:val="auto"/>
          <w:sz w:val="22"/>
          <w:szCs w:val="22"/>
          <w:lang w:val="nl-NL" w:eastAsia="nl-NL"/>
        </w:rPr>
        <w:t xml:space="preserve">he Management Committee </w:t>
      </w:r>
      <w:r w:rsidR="00E73C4E">
        <w:rPr>
          <w:rFonts w:ascii="Arial" w:hAnsi="Arial" w:cs="Arial"/>
          <w:color w:val="auto"/>
          <w:sz w:val="22"/>
          <w:szCs w:val="22"/>
          <w:lang w:val="nl-NL" w:eastAsia="nl-NL"/>
        </w:rPr>
        <w:t xml:space="preserve">agreed that the Working Groups must </w:t>
      </w:r>
      <w:r w:rsidRPr="0059345A">
        <w:rPr>
          <w:rFonts w:ascii="Arial" w:hAnsi="Arial" w:cs="Arial"/>
          <w:color w:val="auto"/>
          <w:sz w:val="22"/>
          <w:szCs w:val="22"/>
          <w:lang w:val="nl-NL" w:eastAsia="nl-NL"/>
        </w:rPr>
        <w:t>cooperate as closely as possible to ensure the necessary flow of information.</w:t>
      </w:r>
    </w:p>
    <w:p w:rsidR="004161BA" w:rsidRPr="004C2A10" w:rsidRDefault="00241D33" w:rsidP="00241D33">
      <w:pPr>
        <w:tabs>
          <w:tab w:val="left" w:pos="709"/>
          <w:tab w:val="left" w:pos="6930"/>
        </w:tabs>
        <w:autoSpaceDE w:val="0"/>
        <w:autoSpaceDN w:val="0"/>
        <w:adjustRightInd w:val="0"/>
        <w:spacing w:before="120"/>
        <w:rPr>
          <w:rFonts w:ascii="Arial" w:hAnsi="Arial" w:cs="Arial"/>
          <w:b/>
          <w:i/>
          <w:sz w:val="22"/>
          <w:szCs w:val="22"/>
        </w:rPr>
      </w:pPr>
      <w:r>
        <w:rPr>
          <w:rFonts w:ascii="Arial" w:hAnsi="Arial" w:cs="Arial"/>
          <w:b/>
          <w:i/>
          <w:sz w:val="22"/>
          <w:szCs w:val="22"/>
        </w:rPr>
        <w:t>9.2.1</w:t>
      </w:r>
      <w:r>
        <w:rPr>
          <w:rFonts w:ascii="Arial" w:hAnsi="Arial" w:cs="Arial"/>
          <w:b/>
          <w:i/>
          <w:sz w:val="22"/>
          <w:szCs w:val="22"/>
        </w:rPr>
        <w:tab/>
      </w:r>
      <w:r w:rsidR="004161BA" w:rsidRPr="004C2A10">
        <w:rPr>
          <w:rFonts w:ascii="Arial" w:hAnsi="Arial" w:cs="Arial"/>
          <w:b/>
          <w:i/>
          <w:sz w:val="22"/>
          <w:szCs w:val="22"/>
        </w:rPr>
        <w:t>Working Group Leaders</w:t>
      </w:r>
    </w:p>
    <w:p w:rsidR="004161BA" w:rsidRPr="0059345A" w:rsidRDefault="004161BA" w:rsidP="004C2A10">
      <w:pPr>
        <w:spacing w:line="312" w:lineRule="auto"/>
        <w:jc w:val="both"/>
        <w:rPr>
          <w:rFonts w:ascii="Arial" w:hAnsi="Arial" w:cs="Arial"/>
          <w:sz w:val="22"/>
          <w:szCs w:val="22"/>
          <w:lang w:val="nl-NL" w:eastAsia="nl-NL"/>
        </w:rPr>
      </w:pPr>
      <w:r w:rsidRPr="0059345A">
        <w:rPr>
          <w:rFonts w:ascii="Arial" w:hAnsi="Arial" w:cs="Arial"/>
          <w:sz w:val="22"/>
          <w:szCs w:val="22"/>
          <w:lang w:val="nl-NL" w:eastAsia="nl-NL"/>
        </w:rPr>
        <w:t>After a comprehensive discussion the following structures and responsibilities were agreed upon:</w:t>
      </w:r>
    </w:p>
    <w:p w:rsidR="00132883" w:rsidRPr="004161BA" w:rsidRDefault="00132883" w:rsidP="00132883">
      <w:pPr>
        <w:numPr>
          <w:ilvl w:val="0"/>
          <w:numId w:val="18"/>
        </w:numPr>
        <w:tabs>
          <w:tab w:val="left" w:pos="2520"/>
          <w:tab w:val="left" w:pos="6930"/>
        </w:tabs>
        <w:autoSpaceDE w:val="0"/>
        <w:autoSpaceDN w:val="0"/>
        <w:adjustRightInd w:val="0"/>
        <w:spacing w:line="312" w:lineRule="auto"/>
        <w:rPr>
          <w:rFonts w:ascii="Arial" w:hAnsi="Arial" w:cs="Arial"/>
          <w:b/>
          <w:sz w:val="22"/>
          <w:szCs w:val="22"/>
        </w:rPr>
      </w:pPr>
      <w:r w:rsidRPr="004161BA">
        <w:rPr>
          <w:rFonts w:ascii="Arial" w:hAnsi="Arial" w:cs="Arial"/>
          <w:b/>
          <w:sz w:val="22"/>
          <w:szCs w:val="22"/>
        </w:rPr>
        <w:t xml:space="preserve">Working Group 1: </w:t>
      </w:r>
      <w:r w:rsidR="00BC1CE9">
        <w:rPr>
          <w:rFonts w:ascii="Arial" w:hAnsi="Arial" w:cs="Arial"/>
          <w:b/>
          <w:sz w:val="22"/>
          <w:szCs w:val="22"/>
        </w:rPr>
        <w:t>Definitions and Typology</w:t>
      </w:r>
    </w:p>
    <w:p w:rsidR="005F14D9" w:rsidRPr="00DE2F9C" w:rsidRDefault="00132883" w:rsidP="005F14D9">
      <w:pPr>
        <w:tabs>
          <w:tab w:val="left" w:pos="798"/>
          <w:tab w:val="left" w:pos="2166"/>
        </w:tabs>
        <w:spacing w:line="312" w:lineRule="auto"/>
        <w:jc w:val="both"/>
        <w:rPr>
          <w:rFonts w:ascii="Arial" w:hAnsi="Arial" w:cs="Arial"/>
          <w:sz w:val="22"/>
          <w:szCs w:val="22"/>
          <w:lang w:val="it-IT"/>
        </w:rPr>
      </w:pPr>
      <w:r w:rsidRPr="00DE2F9C">
        <w:rPr>
          <w:rFonts w:ascii="Arial" w:hAnsi="Arial" w:cs="Arial"/>
          <w:sz w:val="22"/>
          <w:szCs w:val="22"/>
          <w:lang w:val="it-IT"/>
        </w:rPr>
        <w:tab/>
        <w:t xml:space="preserve">Leader: </w:t>
      </w:r>
      <w:r w:rsidRPr="00DE2F9C">
        <w:rPr>
          <w:rFonts w:ascii="Arial" w:hAnsi="Arial" w:cs="Arial"/>
          <w:sz w:val="22"/>
          <w:szCs w:val="22"/>
          <w:lang w:val="it-IT"/>
        </w:rPr>
        <w:tab/>
      </w:r>
      <w:r w:rsidR="005F14D9" w:rsidRPr="00DE2F9C">
        <w:rPr>
          <w:rFonts w:ascii="Arial" w:hAnsi="Arial" w:cs="Arial"/>
          <w:sz w:val="22"/>
          <w:szCs w:val="22"/>
          <w:lang w:val="it-IT"/>
        </w:rPr>
        <w:tab/>
      </w:r>
      <w:proofErr w:type="spellStart"/>
      <w:r w:rsidR="00BB576B" w:rsidRPr="00DE2F9C">
        <w:rPr>
          <w:rFonts w:ascii="Arial" w:hAnsi="Arial" w:cs="Arial"/>
          <w:lang w:val="it-IT"/>
        </w:rPr>
        <w:t>Dagnija</w:t>
      </w:r>
      <w:proofErr w:type="spellEnd"/>
      <w:r w:rsidR="00BB576B" w:rsidRPr="00DE2F9C">
        <w:rPr>
          <w:rFonts w:ascii="Arial" w:hAnsi="Arial" w:cs="Arial"/>
          <w:lang w:val="it-IT"/>
        </w:rPr>
        <w:t xml:space="preserve"> </w:t>
      </w:r>
      <w:proofErr w:type="spellStart"/>
      <w:r w:rsidR="00BB576B" w:rsidRPr="00DE2F9C">
        <w:rPr>
          <w:rFonts w:ascii="Arial" w:hAnsi="Arial" w:cs="Arial"/>
          <w:lang w:val="it-IT"/>
        </w:rPr>
        <w:t>Lazdiņa</w:t>
      </w:r>
      <w:proofErr w:type="spellEnd"/>
      <w:r w:rsidR="00BB576B" w:rsidRPr="00DE2F9C">
        <w:rPr>
          <w:rFonts w:ascii="Arial" w:hAnsi="Arial" w:cs="Arial"/>
          <w:lang w:val="it-IT"/>
        </w:rPr>
        <w:t xml:space="preserve"> (LV)</w:t>
      </w:r>
      <w:r w:rsidR="00BB576B" w:rsidRPr="00DE2F9C">
        <w:rPr>
          <w:rFonts w:ascii="Arial" w:hAnsi="Arial" w:cs="Arial"/>
          <w:sz w:val="22"/>
          <w:szCs w:val="22"/>
          <w:lang w:val="it-IT"/>
        </w:rPr>
        <w:t xml:space="preserve"> </w:t>
      </w:r>
      <w:hyperlink r:id="rId24" w:history="1">
        <w:r w:rsidR="00BB576B" w:rsidRPr="00DE2F9C">
          <w:rPr>
            <w:rStyle w:val="Collegamentoipertestuale"/>
            <w:rFonts w:ascii="Arial" w:hAnsi="Arial" w:cs="Arial"/>
            <w:sz w:val="22"/>
            <w:szCs w:val="22"/>
            <w:lang w:val="it-IT"/>
          </w:rPr>
          <w:t>dagnija.lazdina@silava.lv</w:t>
        </w:r>
      </w:hyperlink>
      <w:r w:rsidR="005F14D9" w:rsidRPr="00DE2F9C">
        <w:rPr>
          <w:rFonts w:ascii="Arial" w:hAnsi="Arial" w:cs="Arial"/>
          <w:sz w:val="22"/>
          <w:szCs w:val="22"/>
          <w:lang w:val="it-IT"/>
        </w:rPr>
        <w:t xml:space="preserve"> </w:t>
      </w:r>
    </w:p>
    <w:p w:rsidR="00BB576B" w:rsidRPr="00BB576B" w:rsidRDefault="005F14D9" w:rsidP="00BB576B">
      <w:pPr>
        <w:jc w:val="both"/>
        <w:rPr>
          <w:rFonts w:ascii="Arial" w:hAnsi="Arial" w:cs="Arial"/>
          <w:color w:val="0000FF"/>
          <w:sz w:val="22"/>
          <w:szCs w:val="22"/>
          <w:u w:val="single"/>
          <w:lang w:eastAsia="de-DE"/>
        </w:rPr>
      </w:pPr>
      <w:r w:rsidRPr="00DE2F9C">
        <w:rPr>
          <w:rFonts w:ascii="Arial" w:hAnsi="Arial" w:cs="Arial"/>
          <w:sz w:val="22"/>
          <w:szCs w:val="22"/>
          <w:lang w:val="it-IT"/>
        </w:rPr>
        <w:tab/>
      </w:r>
      <w:r w:rsidR="00BB576B" w:rsidRPr="00DE2F9C">
        <w:rPr>
          <w:rFonts w:ascii="Arial" w:hAnsi="Arial" w:cs="Arial"/>
          <w:sz w:val="22"/>
          <w:szCs w:val="22"/>
          <w:lang w:val="it-IT"/>
        </w:rPr>
        <w:t xml:space="preserve"> </w:t>
      </w:r>
      <w:r>
        <w:rPr>
          <w:rFonts w:ascii="Arial" w:hAnsi="Arial" w:cs="Arial"/>
          <w:sz w:val="22"/>
          <w:szCs w:val="22"/>
        </w:rPr>
        <w:t>Vice Leader:</w:t>
      </w:r>
      <w:r>
        <w:rPr>
          <w:rFonts w:ascii="Arial" w:hAnsi="Arial" w:cs="Arial"/>
          <w:sz w:val="22"/>
          <w:szCs w:val="22"/>
        </w:rPr>
        <w:tab/>
      </w:r>
      <w:r>
        <w:rPr>
          <w:rFonts w:ascii="Arial" w:hAnsi="Arial" w:cs="Arial"/>
          <w:sz w:val="22"/>
          <w:szCs w:val="22"/>
        </w:rPr>
        <w:tab/>
      </w:r>
      <w:r w:rsidR="00BB576B">
        <w:rPr>
          <w:rFonts w:ascii="Arial" w:hAnsi="Arial" w:cs="Arial"/>
          <w:sz w:val="22"/>
          <w:szCs w:val="22"/>
        </w:rPr>
        <w:t>P</w:t>
      </w:r>
      <w:r w:rsidR="00BB576B" w:rsidRPr="005F14D9">
        <w:rPr>
          <w:rFonts w:ascii="Arial" w:hAnsi="Arial" w:cs="Arial"/>
          <w:sz w:val="22"/>
          <w:szCs w:val="22"/>
        </w:rPr>
        <w:t xml:space="preserve">ieter </w:t>
      </w:r>
      <w:proofErr w:type="spellStart"/>
      <w:r w:rsidR="00BB576B">
        <w:rPr>
          <w:rFonts w:ascii="Arial" w:hAnsi="Arial" w:cs="Arial"/>
          <w:sz w:val="22"/>
          <w:szCs w:val="22"/>
        </w:rPr>
        <w:t>K</w:t>
      </w:r>
      <w:r w:rsidR="00BB576B" w:rsidRPr="005F14D9">
        <w:rPr>
          <w:rFonts w:ascii="Arial" w:hAnsi="Arial" w:cs="Arial"/>
          <w:sz w:val="22"/>
          <w:szCs w:val="22"/>
        </w:rPr>
        <w:t>ofman</w:t>
      </w:r>
      <w:proofErr w:type="spellEnd"/>
      <w:r w:rsidR="00BB576B">
        <w:rPr>
          <w:rFonts w:ascii="Arial" w:hAnsi="Arial" w:cs="Arial"/>
          <w:sz w:val="22"/>
          <w:szCs w:val="22"/>
        </w:rPr>
        <w:t xml:space="preserve"> (</w:t>
      </w:r>
      <w:r w:rsidR="00BB576B" w:rsidRPr="00BB576B">
        <w:rPr>
          <w:rFonts w:ascii="Arial" w:hAnsi="Arial" w:cs="Arial"/>
          <w:sz w:val="22"/>
          <w:szCs w:val="22"/>
        </w:rPr>
        <w:t xml:space="preserve">DK) </w:t>
      </w:r>
      <w:hyperlink r:id="rId25" w:history="1">
        <w:r w:rsidR="00BB576B" w:rsidRPr="00BB576B">
          <w:rPr>
            <w:rFonts w:ascii="Arial" w:hAnsi="Arial" w:cs="Arial"/>
            <w:color w:val="0000FF"/>
            <w:sz w:val="22"/>
            <w:szCs w:val="22"/>
            <w:u w:val="single"/>
            <w:lang w:eastAsia="de-DE"/>
          </w:rPr>
          <w:t>pdkofman@gmail.com</w:t>
        </w:r>
      </w:hyperlink>
    </w:p>
    <w:p w:rsidR="00BB576B" w:rsidRDefault="00BB576B" w:rsidP="00132883">
      <w:pPr>
        <w:tabs>
          <w:tab w:val="left" w:pos="798"/>
          <w:tab w:val="left" w:pos="3990"/>
        </w:tabs>
        <w:spacing w:line="312" w:lineRule="auto"/>
        <w:jc w:val="both"/>
        <w:rPr>
          <w:rFonts w:ascii="Arial" w:hAnsi="Arial" w:cs="Arial"/>
          <w:sz w:val="22"/>
          <w:szCs w:val="22"/>
        </w:rPr>
      </w:pPr>
    </w:p>
    <w:p w:rsidR="00132883" w:rsidRPr="004161BA" w:rsidRDefault="00132883" w:rsidP="00132883">
      <w:pPr>
        <w:tabs>
          <w:tab w:val="left" w:pos="798"/>
          <w:tab w:val="left" w:pos="3990"/>
        </w:tabs>
        <w:spacing w:line="312" w:lineRule="auto"/>
        <w:jc w:val="both"/>
        <w:rPr>
          <w:rFonts w:ascii="Arial" w:hAnsi="Arial" w:cs="Arial"/>
          <w:sz w:val="22"/>
          <w:szCs w:val="22"/>
        </w:rPr>
      </w:pPr>
      <w:r>
        <w:rPr>
          <w:rFonts w:ascii="Arial" w:hAnsi="Arial" w:cs="Arial"/>
          <w:sz w:val="22"/>
          <w:szCs w:val="22"/>
        </w:rPr>
        <w:tab/>
        <w:t xml:space="preserve">Key tasks/ activities: </w:t>
      </w:r>
      <w:r w:rsidRPr="004161BA">
        <w:rPr>
          <w:rFonts w:ascii="Arial" w:hAnsi="Arial" w:cs="Arial"/>
          <w:sz w:val="22"/>
          <w:szCs w:val="22"/>
          <w:highlight w:val="yellow"/>
        </w:rPr>
        <w:t>XXXXXXXXXX</w:t>
      </w:r>
    </w:p>
    <w:p w:rsidR="00132883" w:rsidRPr="004161BA" w:rsidRDefault="00132883" w:rsidP="00132883">
      <w:pPr>
        <w:numPr>
          <w:ilvl w:val="0"/>
          <w:numId w:val="18"/>
        </w:numPr>
        <w:tabs>
          <w:tab w:val="left" w:pos="2520"/>
          <w:tab w:val="left" w:pos="6930"/>
        </w:tabs>
        <w:autoSpaceDE w:val="0"/>
        <w:autoSpaceDN w:val="0"/>
        <w:adjustRightInd w:val="0"/>
        <w:spacing w:before="120" w:line="312" w:lineRule="auto"/>
        <w:rPr>
          <w:rFonts w:ascii="Arial" w:hAnsi="Arial" w:cs="Arial"/>
          <w:b/>
          <w:sz w:val="22"/>
          <w:szCs w:val="22"/>
        </w:rPr>
      </w:pPr>
      <w:r w:rsidRPr="004161BA">
        <w:rPr>
          <w:rFonts w:ascii="Arial" w:hAnsi="Arial" w:cs="Arial"/>
          <w:b/>
          <w:sz w:val="22"/>
          <w:szCs w:val="22"/>
        </w:rPr>
        <w:t xml:space="preserve">Working Group 2: </w:t>
      </w:r>
      <w:r w:rsidR="00BC1CE9">
        <w:rPr>
          <w:rFonts w:ascii="Arial" w:hAnsi="Arial" w:cs="Arial"/>
          <w:b/>
          <w:sz w:val="22"/>
          <w:szCs w:val="22"/>
        </w:rPr>
        <w:t xml:space="preserve">Ecology and </w:t>
      </w:r>
      <w:proofErr w:type="spellStart"/>
      <w:r w:rsidR="00BC1CE9">
        <w:rPr>
          <w:rFonts w:ascii="Arial" w:hAnsi="Arial" w:cs="Arial"/>
          <w:b/>
          <w:sz w:val="22"/>
          <w:szCs w:val="22"/>
        </w:rPr>
        <w:t>silvicultural</w:t>
      </w:r>
      <w:proofErr w:type="spellEnd"/>
      <w:r w:rsidR="00BC1CE9">
        <w:rPr>
          <w:rFonts w:ascii="Arial" w:hAnsi="Arial" w:cs="Arial"/>
          <w:b/>
          <w:sz w:val="22"/>
          <w:szCs w:val="22"/>
        </w:rPr>
        <w:t xml:space="preserve"> management</w:t>
      </w:r>
    </w:p>
    <w:p w:rsidR="005F14D9" w:rsidRPr="00DE2F9C" w:rsidRDefault="00132883" w:rsidP="005F14D9">
      <w:pPr>
        <w:tabs>
          <w:tab w:val="left" w:pos="798"/>
          <w:tab w:val="left" w:pos="2166"/>
        </w:tabs>
        <w:spacing w:line="312" w:lineRule="auto"/>
        <w:jc w:val="both"/>
        <w:rPr>
          <w:rFonts w:ascii="Arial" w:hAnsi="Arial" w:cs="Arial"/>
          <w:sz w:val="22"/>
          <w:szCs w:val="22"/>
          <w:lang w:val="it-IT"/>
        </w:rPr>
      </w:pPr>
      <w:r w:rsidRPr="004161BA">
        <w:rPr>
          <w:rFonts w:ascii="Arial" w:hAnsi="Arial" w:cs="Arial"/>
          <w:sz w:val="22"/>
          <w:szCs w:val="22"/>
        </w:rPr>
        <w:tab/>
      </w:r>
      <w:r w:rsidRPr="00DE2F9C">
        <w:rPr>
          <w:rFonts w:ascii="Arial" w:hAnsi="Arial" w:cs="Arial"/>
          <w:sz w:val="22"/>
          <w:szCs w:val="22"/>
          <w:lang w:val="it-IT"/>
        </w:rPr>
        <w:t xml:space="preserve">Leader: </w:t>
      </w:r>
      <w:r w:rsidRPr="00DE2F9C">
        <w:rPr>
          <w:rFonts w:ascii="Arial" w:hAnsi="Arial" w:cs="Arial"/>
          <w:sz w:val="22"/>
          <w:szCs w:val="22"/>
          <w:lang w:val="it-IT"/>
        </w:rPr>
        <w:tab/>
      </w:r>
      <w:r w:rsidR="00453F54" w:rsidRPr="00DE2F9C">
        <w:rPr>
          <w:rFonts w:ascii="Arial" w:hAnsi="Arial" w:cs="Arial"/>
          <w:lang w:val="it-IT"/>
        </w:rPr>
        <w:tab/>
      </w:r>
      <w:proofErr w:type="spellStart"/>
      <w:r w:rsidR="00BB576B" w:rsidRPr="00DE2F9C">
        <w:rPr>
          <w:rFonts w:ascii="Arial" w:hAnsi="Arial" w:cs="Arial"/>
          <w:lang w:val="it-IT"/>
        </w:rPr>
        <w:t>Valeriu-Norocel</w:t>
      </w:r>
      <w:proofErr w:type="spellEnd"/>
      <w:r w:rsidR="00BB576B" w:rsidRPr="00DE2F9C">
        <w:rPr>
          <w:rFonts w:ascii="Arial" w:hAnsi="Arial" w:cs="Arial"/>
          <w:lang w:val="it-IT"/>
        </w:rPr>
        <w:t xml:space="preserve"> </w:t>
      </w:r>
      <w:proofErr w:type="spellStart"/>
      <w:r w:rsidR="00BB576B" w:rsidRPr="00DE2F9C">
        <w:rPr>
          <w:rFonts w:ascii="Arial" w:hAnsi="Arial" w:cs="Arial"/>
          <w:lang w:val="it-IT"/>
        </w:rPr>
        <w:t>Nicolescu</w:t>
      </w:r>
      <w:proofErr w:type="spellEnd"/>
      <w:r w:rsidR="00BB576B" w:rsidRPr="00DE2F9C">
        <w:rPr>
          <w:rFonts w:ascii="Arial" w:hAnsi="Arial" w:cs="Arial"/>
          <w:lang w:val="it-IT"/>
        </w:rPr>
        <w:t xml:space="preserve"> (RO)</w:t>
      </w:r>
      <w:r w:rsidR="00BB576B" w:rsidRPr="00DE2F9C">
        <w:rPr>
          <w:rFonts w:ascii="Arial" w:hAnsi="Arial" w:cs="Arial"/>
          <w:sz w:val="22"/>
          <w:szCs w:val="22"/>
          <w:lang w:val="it-IT"/>
        </w:rPr>
        <w:t xml:space="preserve"> </w:t>
      </w:r>
      <w:hyperlink r:id="rId26" w:history="1">
        <w:r w:rsidR="00BB576B" w:rsidRPr="00DE2F9C">
          <w:rPr>
            <w:rStyle w:val="Collegamentoipertestuale"/>
            <w:rFonts w:ascii="Arial" w:hAnsi="Arial" w:cs="Arial"/>
            <w:sz w:val="22"/>
            <w:szCs w:val="22"/>
            <w:lang w:val="it-IT"/>
          </w:rPr>
          <w:t>nvnicolescu@unitbv.ro</w:t>
        </w:r>
      </w:hyperlink>
    </w:p>
    <w:p w:rsidR="00BB576B" w:rsidRPr="00BB576B" w:rsidRDefault="005F14D9" w:rsidP="00BB576B">
      <w:pPr>
        <w:rPr>
          <w:rFonts w:ascii="Calibri" w:hAnsi="Calibri" w:cs="Calibri"/>
          <w:color w:val="0000FF"/>
          <w:sz w:val="22"/>
          <w:szCs w:val="22"/>
          <w:u w:val="single"/>
          <w:lang w:eastAsia="de-DE"/>
        </w:rPr>
      </w:pPr>
      <w:r w:rsidRPr="00DE2F9C">
        <w:rPr>
          <w:rFonts w:ascii="Arial" w:hAnsi="Arial" w:cs="Arial"/>
          <w:sz w:val="22"/>
          <w:szCs w:val="22"/>
          <w:lang w:val="it-IT"/>
        </w:rPr>
        <w:tab/>
      </w:r>
      <w:r w:rsidR="00BB576B" w:rsidRPr="00DE2F9C">
        <w:rPr>
          <w:rFonts w:ascii="Arial" w:hAnsi="Arial" w:cs="Arial"/>
          <w:sz w:val="22"/>
          <w:szCs w:val="22"/>
          <w:lang w:val="it-IT"/>
        </w:rPr>
        <w:t xml:space="preserve"> </w:t>
      </w:r>
      <w:r>
        <w:rPr>
          <w:rFonts w:ascii="Arial" w:hAnsi="Arial" w:cs="Arial"/>
          <w:sz w:val="22"/>
          <w:szCs w:val="22"/>
        </w:rPr>
        <w:t>Vice Leader:</w:t>
      </w:r>
      <w:r>
        <w:rPr>
          <w:rFonts w:ascii="Arial" w:hAnsi="Arial" w:cs="Arial"/>
          <w:sz w:val="22"/>
          <w:szCs w:val="22"/>
        </w:rPr>
        <w:tab/>
      </w:r>
      <w:r>
        <w:rPr>
          <w:rFonts w:ascii="Arial" w:hAnsi="Arial" w:cs="Arial"/>
          <w:sz w:val="22"/>
          <w:szCs w:val="22"/>
        </w:rPr>
        <w:tab/>
      </w:r>
      <w:proofErr w:type="spellStart"/>
      <w:r w:rsidR="00BB576B" w:rsidRPr="00453F54">
        <w:rPr>
          <w:rFonts w:ascii="Arial" w:hAnsi="Arial" w:cs="Arial"/>
          <w:sz w:val="22"/>
          <w:szCs w:val="22"/>
        </w:rPr>
        <w:t>Halil</w:t>
      </w:r>
      <w:proofErr w:type="spellEnd"/>
      <w:r w:rsidR="00BB576B" w:rsidRPr="00453F54">
        <w:rPr>
          <w:rFonts w:ascii="Arial" w:hAnsi="Arial" w:cs="Arial"/>
          <w:sz w:val="22"/>
          <w:szCs w:val="22"/>
        </w:rPr>
        <w:t xml:space="preserve"> </w:t>
      </w:r>
      <w:proofErr w:type="spellStart"/>
      <w:r w:rsidR="00BB576B" w:rsidRPr="00453F54">
        <w:rPr>
          <w:rFonts w:ascii="Arial" w:hAnsi="Arial" w:cs="Arial"/>
          <w:sz w:val="22"/>
          <w:szCs w:val="22"/>
        </w:rPr>
        <w:t>Baris</w:t>
      </w:r>
      <w:proofErr w:type="spellEnd"/>
      <w:r w:rsidR="00BB576B" w:rsidRPr="00453F54">
        <w:rPr>
          <w:rFonts w:ascii="Arial" w:hAnsi="Arial" w:cs="Arial"/>
          <w:sz w:val="22"/>
          <w:szCs w:val="22"/>
        </w:rPr>
        <w:t xml:space="preserve"> </w:t>
      </w:r>
      <w:proofErr w:type="spellStart"/>
      <w:r w:rsidR="00BB576B" w:rsidRPr="00453F54">
        <w:rPr>
          <w:rFonts w:ascii="Arial" w:hAnsi="Arial" w:cs="Arial"/>
          <w:sz w:val="22"/>
          <w:szCs w:val="22"/>
        </w:rPr>
        <w:t>Ozel</w:t>
      </w:r>
      <w:proofErr w:type="spellEnd"/>
      <w:r w:rsidR="00BB576B">
        <w:rPr>
          <w:rFonts w:ascii="Arial" w:hAnsi="Arial" w:cs="Arial"/>
          <w:sz w:val="22"/>
          <w:szCs w:val="22"/>
        </w:rPr>
        <w:t xml:space="preserve"> (TR</w:t>
      </w:r>
      <w:r w:rsidR="00BB576B" w:rsidRPr="00BB576B">
        <w:rPr>
          <w:rFonts w:ascii="Arial" w:hAnsi="Arial" w:cs="Arial"/>
          <w:sz w:val="22"/>
          <w:szCs w:val="22"/>
        </w:rPr>
        <w:t xml:space="preserve">) </w:t>
      </w:r>
      <w:hyperlink r:id="rId27" w:history="1">
        <w:r w:rsidR="00BB576B" w:rsidRPr="00BB576B">
          <w:rPr>
            <w:rFonts w:ascii="Arial" w:hAnsi="Arial" w:cs="Arial"/>
            <w:color w:val="0000FF"/>
            <w:sz w:val="22"/>
            <w:szCs w:val="22"/>
            <w:u w:val="single"/>
            <w:lang w:eastAsia="de-DE"/>
          </w:rPr>
          <w:t xml:space="preserve">halilbarisozel@yahoo.com </w:t>
        </w:r>
      </w:hyperlink>
    </w:p>
    <w:p w:rsidR="00132883" w:rsidRPr="004161BA" w:rsidRDefault="00132883" w:rsidP="005F14D9">
      <w:pPr>
        <w:tabs>
          <w:tab w:val="left" w:pos="798"/>
          <w:tab w:val="left" w:pos="2166"/>
        </w:tabs>
        <w:spacing w:line="312" w:lineRule="auto"/>
        <w:jc w:val="both"/>
        <w:rPr>
          <w:rFonts w:ascii="Arial" w:hAnsi="Arial" w:cs="Arial"/>
          <w:sz w:val="22"/>
          <w:szCs w:val="22"/>
        </w:rPr>
      </w:pPr>
      <w:r>
        <w:rPr>
          <w:rFonts w:ascii="Arial" w:hAnsi="Arial" w:cs="Arial"/>
          <w:sz w:val="22"/>
          <w:szCs w:val="22"/>
        </w:rPr>
        <w:tab/>
        <w:t xml:space="preserve">Key tasks/ activities: </w:t>
      </w:r>
      <w:r w:rsidRPr="004161BA">
        <w:rPr>
          <w:rFonts w:ascii="Arial" w:hAnsi="Arial" w:cs="Arial"/>
          <w:sz w:val="22"/>
          <w:szCs w:val="22"/>
          <w:highlight w:val="yellow"/>
        </w:rPr>
        <w:t>XXXXXXXXXX</w:t>
      </w:r>
    </w:p>
    <w:p w:rsidR="00132883" w:rsidRPr="004161BA" w:rsidRDefault="00132883" w:rsidP="00132883">
      <w:pPr>
        <w:numPr>
          <w:ilvl w:val="0"/>
          <w:numId w:val="18"/>
        </w:numPr>
        <w:tabs>
          <w:tab w:val="left" w:pos="2520"/>
          <w:tab w:val="left" w:pos="6930"/>
        </w:tabs>
        <w:autoSpaceDE w:val="0"/>
        <w:autoSpaceDN w:val="0"/>
        <w:adjustRightInd w:val="0"/>
        <w:spacing w:before="120" w:line="312" w:lineRule="auto"/>
        <w:rPr>
          <w:rFonts w:ascii="Arial" w:hAnsi="Arial" w:cs="Arial"/>
          <w:b/>
          <w:sz w:val="22"/>
          <w:szCs w:val="22"/>
        </w:rPr>
      </w:pPr>
      <w:r w:rsidRPr="004161BA">
        <w:rPr>
          <w:rFonts w:ascii="Arial" w:hAnsi="Arial" w:cs="Arial"/>
          <w:b/>
          <w:sz w:val="22"/>
          <w:szCs w:val="22"/>
        </w:rPr>
        <w:t xml:space="preserve">Working Group 3: </w:t>
      </w:r>
      <w:r w:rsidR="00BC1CE9">
        <w:rPr>
          <w:rFonts w:ascii="Arial" w:hAnsi="Arial" w:cs="Arial"/>
          <w:b/>
          <w:sz w:val="22"/>
          <w:szCs w:val="22"/>
        </w:rPr>
        <w:t>Utilization and products</w:t>
      </w:r>
    </w:p>
    <w:p w:rsidR="005F14D9" w:rsidRPr="00DE2F9C" w:rsidRDefault="00132883" w:rsidP="005F14D9">
      <w:pPr>
        <w:tabs>
          <w:tab w:val="left" w:pos="798"/>
          <w:tab w:val="left" w:pos="2166"/>
        </w:tabs>
        <w:spacing w:line="312" w:lineRule="auto"/>
        <w:jc w:val="both"/>
        <w:rPr>
          <w:rFonts w:ascii="Arial" w:hAnsi="Arial" w:cs="Arial"/>
          <w:sz w:val="22"/>
          <w:szCs w:val="22"/>
          <w:lang w:val="it-IT"/>
        </w:rPr>
      </w:pPr>
      <w:r w:rsidRPr="00DE2F9C">
        <w:rPr>
          <w:rFonts w:ascii="Arial" w:hAnsi="Arial" w:cs="Arial"/>
          <w:sz w:val="22"/>
          <w:szCs w:val="22"/>
          <w:lang w:val="it-IT"/>
        </w:rPr>
        <w:tab/>
        <w:t xml:space="preserve">Leader: </w:t>
      </w:r>
      <w:r w:rsidRPr="00DE2F9C">
        <w:rPr>
          <w:rFonts w:ascii="Arial" w:hAnsi="Arial" w:cs="Arial"/>
          <w:sz w:val="22"/>
          <w:szCs w:val="22"/>
          <w:lang w:val="it-IT"/>
        </w:rPr>
        <w:tab/>
      </w:r>
      <w:r w:rsidR="005F14D9" w:rsidRPr="00DE2F9C">
        <w:rPr>
          <w:rFonts w:ascii="Arial" w:hAnsi="Arial" w:cs="Arial"/>
          <w:sz w:val="22"/>
          <w:szCs w:val="22"/>
          <w:lang w:val="it-IT"/>
        </w:rPr>
        <w:tab/>
      </w:r>
      <w:proofErr w:type="spellStart"/>
      <w:r w:rsidR="005F14D9" w:rsidRPr="00DE2F9C">
        <w:rPr>
          <w:rFonts w:ascii="Arial" w:hAnsi="Arial" w:cs="Arial"/>
          <w:sz w:val="22"/>
          <w:szCs w:val="22"/>
          <w:lang w:val="it-IT"/>
        </w:rPr>
        <w:t>Natascia</w:t>
      </w:r>
      <w:proofErr w:type="spellEnd"/>
      <w:r w:rsidR="005F14D9" w:rsidRPr="00DE2F9C">
        <w:rPr>
          <w:rFonts w:ascii="Arial" w:hAnsi="Arial" w:cs="Arial"/>
          <w:sz w:val="22"/>
          <w:szCs w:val="22"/>
          <w:lang w:val="it-IT"/>
        </w:rPr>
        <w:t xml:space="preserve"> </w:t>
      </w:r>
      <w:proofErr w:type="spellStart"/>
      <w:r w:rsidR="005F14D9" w:rsidRPr="00DE2F9C">
        <w:rPr>
          <w:rFonts w:ascii="Arial" w:hAnsi="Arial" w:cs="Arial"/>
          <w:sz w:val="22"/>
          <w:szCs w:val="22"/>
          <w:lang w:val="it-IT"/>
        </w:rPr>
        <w:t>Magagnotti</w:t>
      </w:r>
      <w:proofErr w:type="spellEnd"/>
      <w:r w:rsidR="005F14D9" w:rsidRPr="00DE2F9C">
        <w:rPr>
          <w:rFonts w:ascii="Arial" w:hAnsi="Arial" w:cs="Arial"/>
          <w:sz w:val="22"/>
          <w:szCs w:val="22"/>
          <w:lang w:val="it-IT"/>
        </w:rPr>
        <w:t xml:space="preserve"> (IT) </w:t>
      </w:r>
      <w:hyperlink r:id="rId28" w:history="1">
        <w:r w:rsidR="00221B92" w:rsidRPr="00DE2F9C">
          <w:rPr>
            <w:rStyle w:val="Collegamentoipertestuale"/>
            <w:rFonts w:ascii="Arial" w:hAnsi="Arial" w:cs="Arial"/>
            <w:lang w:val="it-IT"/>
          </w:rPr>
          <w:t>magagnotti@ivalsa.cnr.it</w:t>
        </w:r>
      </w:hyperlink>
      <w:r w:rsidR="00221B92" w:rsidRPr="00DE2F9C">
        <w:rPr>
          <w:rFonts w:ascii="Arial" w:hAnsi="Arial" w:cs="Arial"/>
          <w:lang w:val="it-IT"/>
        </w:rPr>
        <w:t xml:space="preserve"> </w:t>
      </w:r>
    </w:p>
    <w:p w:rsidR="005F14D9" w:rsidRDefault="005F14D9" w:rsidP="005F14D9">
      <w:pPr>
        <w:tabs>
          <w:tab w:val="left" w:pos="798"/>
          <w:tab w:val="left" w:pos="2166"/>
        </w:tabs>
        <w:spacing w:line="312" w:lineRule="auto"/>
        <w:jc w:val="both"/>
        <w:rPr>
          <w:rFonts w:ascii="Arial" w:hAnsi="Arial" w:cs="Arial"/>
          <w:sz w:val="22"/>
          <w:szCs w:val="22"/>
        </w:rPr>
      </w:pPr>
      <w:r w:rsidRPr="00DE2F9C">
        <w:rPr>
          <w:rFonts w:ascii="Arial" w:hAnsi="Arial" w:cs="Arial"/>
          <w:sz w:val="22"/>
          <w:szCs w:val="22"/>
          <w:lang w:val="it-IT"/>
        </w:rPr>
        <w:tab/>
      </w:r>
      <w:r>
        <w:rPr>
          <w:rFonts w:ascii="Arial" w:hAnsi="Arial" w:cs="Arial"/>
          <w:sz w:val="22"/>
          <w:szCs w:val="22"/>
        </w:rPr>
        <w:t>Vice Leader:</w:t>
      </w:r>
      <w:r>
        <w:rPr>
          <w:rFonts w:ascii="Arial" w:hAnsi="Arial" w:cs="Arial"/>
          <w:sz w:val="22"/>
          <w:szCs w:val="22"/>
        </w:rPr>
        <w:tab/>
      </w:r>
      <w:r>
        <w:rPr>
          <w:rFonts w:ascii="Arial" w:hAnsi="Arial" w:cs="Arial"/>
          <w:sz w:val="22"/>
          <w:szCs w:val="22"/>
        </w:rPr>
        <w:tab/>
      </w:r>
      <w:r w:rsidRPr="005F14D9">
        <w:rPr>
          <w:rFonts w:ascii="Arial" w:hAnsi="Arial" w:cs="Arial"/>
          <w:sz w:val="22"/>
          <w:szCs w:val="22"/>
        </w:rPr>
        <w:t xml:space="preserve">Janine Schweier </w:t>
      </w:r>
      <w:r>
        <w:rPr>
          <w:rFonts w:ascii="Arial" w:hAnsi="Arial" w:cs="Arial"/>
          <w:sz w:val="22"/>
          <w:szCs w:val="22"/>
        </w:rPr>
        <w:t>(DE)</w:t>
      </w:r>
      <w:r w:rsidR="00BB576B">
        <w:rPr>
          <w:rFonts w:ascii="Arial" w:hAnsi="Arial" w:cs="Arial"/>
          <w:sz w:val="22"/>
          <w:szCs w:val="22"/>
        </w:rPr>
        <w:t xml:space="preserve"> </w:t>
      </w:r>
      <w:hyperlink r:id="rId29" w:history="1">
        <w:r w:rsidR="00BB576B" w:rsidRPr="005F645B">
          <w:rPr>
            <w:rStyle w:val="Collegamentoipertestuale"/>
            <w:rFonts w:ascii="Arial" w:hAnsi="Arial" w:cs="Arial"/>
            <w:sz w:val="22"/>
            <w:szCs w:val="22"/>
          </w:rPr>
          <w:t>Janine.schweier@fobawi.uni-freiburg.de</w:t>
        </w:r>
      </w:hyperlink>
    </w:p>
    <w:p w:rsidR="00132883" w:rsidRDefault="00132883" w:rsidP="005F14D9">
      <w:pPr>
        <w:tabs>
          <w:tab w:val="left" w:pos="798"/>
          <w:tab w:val="left" w:pos="2166"/>
        </w:tabs>
        <w:spacing w:line="312" w:lineRule="auto"/>
        <w:jc w:val="both"/>
        <w:rPr>
          <w:rFonts w:ascii="Arial" w:hAnsi="Arial" w:cs="Arial"/>
          <w:sz w:val="22"/>
          <w:szCs w:val="22"/>
        </w:rPr>
      </w:pPr>
      <w:r>
        <w:rPr>
          <w:rFonts w:ascii="Arial" w:hAnsi="Arial" w:cs="Arial"/>
          <w:sz w:val="22"/>
          <w:szCs w:val="22"/>
        </w:rPr>
        <w:tab/>
        <w:t xml:space="preserve">Key tasks/ activities: </w:t>
      </w:r>
      <w:r w:rsidRPr="004161BA">
        <w:rPr>
          <w:rFonts w:ascii="Arial" w:hAnsi="Arial" w:cs="Arial"/>
          <w:sz w:val="22"/>
          <w:szCs w:val="22"/>
          <w:highlight w:val="yellow"/>
        </w:rPr>
        <w:t>XXXXXXXXXX</w:t>
      </w:r>
    </w:p>
    <w:p w:rsidR="00132883" w:rsidRPr="00671216" w:rsidRDefault="00132883" w:rsidP="00132883">
      <w:pPr>
        <w:numPr>
          <w:ilvl w:val="0"/>
          <w:numId w:val="18"/>
        </w:numPr>
        <w:tabs>
          <w:tab w:val="left" w:pos="2520"/>
          <w:tab w:val="left" w:pos="6930"/>
        </w:tabs>
        <w:autoSpaceDE w:val="0"/>
        <w:autoSpaceDN w:val="0"/>
        <w:adjustRightInd w:val="0"/>
        <w:spacing w:before="120" w:line="312" w:lineRule="auto"/>
        <w:rPr>
          <w:rFonts w:ascii="Arial" w:hAnsi="Arial" w:cs="Arial"/>
          <w:b/>
          <w:sz w:val="22"/>
          <w:szCs w:val="22"/>
        </w:rPr>
      </w:pPr>
      <w:r w:rsidRPr="00671216">
        <w:rPr>
          <w:rFonts w:ascii="Arial" w:hAnsi="Arial" w:cs="Arial"/>
          <w:b/>
          <w:sz w:val="22"/>
          <w:szCs w:val="22"/>
        </w:rPr>
        <w:t xml:space="preserve">Working Group 4: </w:t>
      </w:r>
      <w:r w:rsidR="00BC1CE9">
        <w:rPr>
          <w:rFonts w:ascii="Arial" w:hAnsi="Arial" w:cs="Arial"/>
          <w:b/>
          <w:sz w:val="22"/>
          <w:szCs w:val="22"/>
        </w:rPr>
        <w:t>Services, protection, nature conservation</w:t>
      </w:r>
    </w:p>
    <w:p w:rsidR="005F14D9" w:rsidRDefault="00132883" w:rsidP="005F14D9">
      <w:pPr>
        <w:tabs>
          <w:tab w:val="left" w:pos="798"/>
          <w:tab w:val="left" w:pos="2166"/>
        </w:tabs>
        <w:spacing w:line="312" w:lineRule="auto"/>
        <w:ind w:left="2977" w:hanging="2977"/>
        <w:jc w:val="both"/>
        <w:rPr>
          <w:rFonts w:ascii="Arial" w:hAnsi="Arial" w:cs="Arial"/>
          <w:sz w:val="22"/>
          <w:szCs w:val="22"/>
        </w:rPr>
      </w:pPr>
      <w:r w:rsidRPr="004161BA">
        <w:rPr>
          <w:rFonts w:ascii="Arial" w:hAnsi="Arial" w:cs="Arial"/>
          <w:sz w:val="22"/>
          <w:szCs w:val="22"/>
        </w:rPr>
        <w:tab/>
        <w:t xml:space="preserve">Leader: </w:t>
      </w:r>
      <w:r w:rsidRPr="004161BA">
        <w:rPr>
          <w:rFonts w:ascii="Arial" w:hAnsi="Arial" w:cs="Arial"/>
          <w:sz w:val="22"/>
          <w:szCs w:val="22"/>
        </w:rPr>
        <w:tab/>
      </w:r>
      <w:r w:rsidR="005F14D9" w:rsidRPr="005F14D9">
        <w:rPr>
          <w:rFonts w:ascii="Arial" w:hAnsi="Arial" w:cs="Arial"/>
          <w:sz w:val="22"/>
          <w:szCs w:val="22"/>
        </w:rPr>
        <w:tab/>
      </w:r>
      <w:r w:rsidR="005F14D9">
        <w:rPr>
          <w:rFonts w:ascii="Arial" w:hAnsi="Arial" w:cs="Arial"/>
        </w:rPr>
        <w:t xml:space="preserve">To be </w:t>
      </w:r>
      <w:r w:rsidR="00221B92">
        <w:rPr>
          <w:rFonts w:ascii="Arial" w:hAnsi="Arial" w:cs="Arial"/>
        </w:rPr>
        <w:t xml:space="preserve">led by the Leaders of </w:t>
      </w:r>
      <w:r w:rsidR="00221B92" w:rsidRPr="003F3E28">
        <w:rPr>
          <w:rFonts w:ascii="Arial" w:hAnsi="Arial" w:cs="Arial"/>
          <w:highlight w:val="yellow"/>
        </w:rPr>
        <w:t>WG2</w:t>
      </w:r>
      <w:r w:rsidR="00221B92">
        <w:rPr>
          <w:rFonts w:ascii="Arial" w:hAnsi="Arial" w:cs="Arial"/>
        </w:rPr>
        <w:t xml:space="preserve"> unde</w:t>
      </w:r>
      <w:r w:rsidR="005F14D9">
        <w:rPr>
          <w:rFonts w:ascii="Arial" w:hAnsi="Arial" w:cs="Arial"/>
        </w:rPr>
        <w:t>r</w:t>
      </w:r>
      <w:r w:rsidR="00221B92">
        <w:rPr>
          <w:rFonts w:ascii="Arial" w:hAnsi="Arial" w:cs="Arial"/>
        </w:rPr>
        <w:t xml:space="preserve"> </w:t>
      </w:r>
      <w:r w:rsidR="005F14D9">
        <w:rPr>
          <w:rFonts w:ascii="Arial" w:hAnsi="Arial" w:cs="Arial"/>
        </w:rPr>
        <w:t xml:space="preserve">the umbrella of “forest management” and reviewed in the future whether it needs separate leadership in the future. </w:t>
      </w:r>
    </w:p>
    <w:p w:rsidR="00132883" w:rsidRPr="004161BA" w:rsidRDefault="00132883" w:rsidP="00132883">
      <w:pPr>
        <w:tabs>
          <w:tab w:val="left" w:pos="798"/>
          <w:tab w:val="left" w:pos="3990"/>
        </w:tabs>
        <w:spacing w:line="312" w:lineRule="auto"/>
        <w:jc w:val="both"/>
        <w:rPr>
          <w:rFonts w:ascii="Arial" w:hAnsi="Arial" w:cs="Arial"/>
          <w:sz w:val="22"/>
          <w:szCs w:val="22"/>
        </w:rPr>
      </w:pPr>
      <w:r>
        <w:rPr>
          <w:rFonts w:ascii="Arial" w:hAnsi="Arial" w:cs="Arial"/>
          <w:sz w:val="22"/>
          <w:szCs w:val="22"/>
        </w:rPr>
        <w:tab/>
        <w:t xml:space="preserve">Key tasks/ activities: </w:t>
      </w:r>
      <w:r w:rsidRPr="004161BA">
        <w:rPr>
          <w:rFonts w:ascii="Arial" w:hAnsi="Arial" w:cs="Arial"/>
          <w:sz w:val="22"/>
          <w:szCs w:val="22"/>
          <w:highlight w:val="yellow"/>
        </w:rPr>
        <w:t>XXXXXXXXXX</w:t>
      </w:r>
    </w:p>
    <w:p w:rsidR="00FA749E" w:rsidRPr="00671216" w:rsidRDefault="00FA749E" w:rsidP="00BC1CE9">
      <w:pPr>
        <w:numPr>
          <w:ilvl w:val="0"/>
          <w:numId w:val="18"/>
        </w:numPr>
        <w:tabs>
          <w:tab w:val="left" w:pos="2520"/>
          <w:tab w:val="left" w:pos="6930"/>
        </w:tabs>
        <w:autoSpaceDE w:val="0"/>
        <w:autoSpaceDN w:val="0"/>
        <w:adjustRightInd w:val="0"/>
        <w:spacing w:before="120" w:line="312" w:lineRule="auto"/>
        <w:rPr>
          <w:rFonts w:ascii="Arial" w:hAnsi="Arial" w:cs="Arial"/>
          <w:b/>
          <w:sz w:val="22"/>
          <w:szCs w:val="22"/>
        </w:rPr>
      </w:pPr>
      <w:r w:rsidRPr="00671216">
        <w:rPr>
          <w:rFonts w:ascii="Arial" w:hAnsi="Arial" w:cs="Arial"/>
          <w:b/>
          <w:sz w:val="22"/>
          <w:szCs w:val="22"/>
        </w:rPr>
        <w:t xml:space="preserve">Working Group </w:t>
      </w:r>
      <w:r>
        <w:rPr>
          <w:rFonts w:ascii="Arial" w:hAnsi="Arial" w:cs="Arial"/>
          <w:b/>
          <w:sz w:val="22"/>
          <w:szCs w:val="22"/>
        </w:rPr>
        <w:t>5</w:t>
      </w:r>
      <w:r w:rsidRPr="00671216">
        <w:rPr>
          <w:rFonts w:ascii="Arial" w:hAnsi="Arial" w:cs="Arial"/>
          <w:b/>
          <w:sz w:val="22"/>
          <w:szCs w:val="22"/>
        </w:rPr>
        <w:t xml:space="preserve">: </w:t>
      </w:r>
      <w:r w:rsidR="00BC1CE9" w:rsidRPr="00BC1CE9">
        <w:rPr>
          <w:rFonts w:ascii="Arial" w:hAnsi="Arial" w:cs="Arial"/>
          <w:b/>
          <w:sz w:val="22"/>
          <w:szCs w:val="22"/>
        </w:rPr>
        <w:t>Coppice forests ownership and governance</w:t>
      </w:r>
    </w:p>
    <w:p w:rsidR="00FA749E" w:rsidRDefault="00FA749E" w:rsidP="00FA749E">
      <w:pPr>
        <w:tabs>
          <w:tab w:val="left" w:pos="798"/>
          <w:tab w:val="left" w:pos="2166"/>
        </w:tabs>
        <w:spacing w:line="312" w:lineRule="auto"/>
        <w:jc w:val="both"/>
        <w:rPr>
          <w:rFonts w:ascii="Arial" w:hAnsi="Arial" w:cs="Arial"/>
          <w:sz w:val="22"/>
          <w:szCs w:val="22"/>
        </w:rPr>
      </w:pPr>
      <w:r w:rsidRPr="004161BA">
        <w:rPr>
          <w:rFonts w:ascii="Arial" w:hAnsi="Arial" w:cs="Arial"/>
          <w:sz w:val="22"/>
          <w:szCs w:val="22"/>
        </w:rPr>
        <w:tab/>
        <w:t xml:space="preserve">Leader: </w:t>
      </w:r>
      <w:r w:rsidRPr="004161BA">
        <w:rPr>
          <w:rFonts w:ascii="Arial" w:hAnsi="Arial" w:cs="Arial"/>
          <w:sz w:val="22"/>
          <w:szCs w:val="22"/>
        </w:rPr>
        <w:tab/>
      </w:r>
      <w:r w:rsidR="00221B92" w:rsidRPr="00221B92">
        <w:rPr>
          <w:rFonts w:ascii="Arial" w:hAnsi="Arial" w:cs="Arial"/>
        </w:rPr>
        <w:t>Debbie Bartlett</w:t>
      </w:r>
      <w:r w:rsidRPr="00FB016F">
        <w:rPr>
          <w:rFonts w:ascii="Arial" w:hAnsi="Arial" w:cs="Arial"/>
        </w:rPr>
        <w:t xml:space="preserve"> (</w:t>
      </w:r>
      <w:r w:rsidR="00221B92">
        <w:rPr>
          <w:rFonts w:ascii="Arial" w:hAnsi="Arial" w:cs="Arial"/>
        </w:rPr>
        <w:t>UK</w:t>
      </w:r>
      <w:r w:rsidRPr="00FB016F">
        <w:rPr>
          <w:rFonts w:ascii="Arial" w:hAnsi="Arial" w:cs="Arial"/>
        </w:rPr>
        <w:t>)</w:t>
      </w:r>
      <w:r>
        <w:rPr>
          <w:rFonts w:ascii="Arial" w:hAnsi="Arial" w:cs="Arial"/>
          <w:sz w:val="22"/>
          <w:szCs w:val="22"/>
        </w:rPr>
        <w:t xml:space="preserve"> </w:t>
      </w:r>
      <w:hyperlink r:id="rId30" w:history="1">
        <w:r w:rsidR="00221B92" w:rsidRPr="00984999">
          <w:rPr>
            <w:rStyle w:val="Collegamentoipertestuale"/>
            <w:rFonts w:ascii="Arial" w:hAnsi="Arial" w:cs="Arial"/>
            <w:sz w:val="22"/>
            <w:szCs w:val="22"/>
          </w:rPr>
          <w:t>D.Bartlett@greenwich.ac.uk</w:t>
        </w:r>
      </w:hyperlink>
      <w:r w:rsidR="00221B92">
        <w:rPr>
          <w:rFonts w:ascii="Arial" w:hAnsi="Arial" w:cs="Arial"/>
          <w:sz w:val="22"/>
          <w:szCs w:val="22"/>
        </w:rPr>
        <w:t xml:space="preserve"> </w:t>
      </w:r>
    </w:p>
    <w:p w:rsidR="00FD6C0C" w:rsidRDefault="00FD6C0C" w:rsidP="00FA749E">
      <w:pPr>
        <w:tabs>
          <w:tab w:val="left" w:pos="798"/>
          <w:tab w:val="left" w:pos="2166"/>
        </w:tabs>
        <w:spacing w:line="312" w:lineRule="auto"/>
        <w:jc w:val="both"/>
        <w:rPr>
          <w:rFonts w:ascii="Arial" w:hAnsi="Arial" w:cs="Arial"/>
          <w:sz w:val="22"/>
          <w:szCs w:val="22"/>
        </w:rPr>
      </w:pPr>
      <w:r>
        <w:rPr>
          <w:rFonts w:ascii="Arial" w:hAnsi="Arial" w:cs="Arial"/>
          <w:sz w:val="22"/>
          <w:szCs w:val="22"/>
        </w:rPr>
        <w:tab/>
        <w:t>Vice Leader</w:t>
      </w:r>
      <w:r>
        <w:rPr>
          <w:rFonts w:ascii="Arial" w:hAnsi="Arial" w:cs="Arial"/>
          <w:sz w:val="22"/>
          <w:szCs w:val="22"/>
        </w:rPr>
        <w:tab/>
        <w:t>PT new MC Substitute?</w:t>
      </w:r>
    </w:p>
    <w:p w:rsidR="00FA749E" w:rsidRPr="004161BA" w:rsidRDefault="00FA749E" w:rsidP="00FA749E">
      <w:pPr>
        <w:tabs>
          <w:tab w:val="left" w:pos="798"/>
          <w:tab w:val="left" w:pos="3990"/>
        </w:tabs>
        <w:spacing w:line="312" w:lineRule="auto"/>
        <w:jc w:val="both"/>
        <w:rPr>
          <w:rFonts w:ascii="Arial" w:hAnsi="Arial" w:cs="Arial"/>
          <w:sz w:val="22"/>
          <w:szCs w:val="22"/>
        </w:rPr>
      </w:pPr>
      <w:r>
        <w:rPr>
          <w:rFonts w:ascii="Arial" w:hAnsi="Arial" w:cs="Arial"/>
          <w:sz w:val="22"/>
          <w:szCs w:val="22"/>
        </w:rPr>
        <w:tab/>
        <w:t xml:space="preserve">Key tasks/ activities: </w:t>
      </w:r>
      <w:r w:rsidRPr="004161BA">
        <w:rPr>
          <w:rFonts w:ascii="Arial" w:hAnsi="Arial" w:cs="Arial"/>
          <w:sz w:val="22"/>
          <w:szCs w:val="22"/>
          <w:highlight w:val="yellow"/>
        </w:rPr>
        <w:t>XXXXXXXXXX</w:t>
      </w:r>
    </w:p>
    <w:p w:rsidR="00F217E1" w:rsidRDefault="00F217E1" w:rsidP="004C2A10">
      <w:pPr>
        <w:pStyle w:val="address"/>
        <w:spacing w:line="312" w:lineRule="auto"/>
        <w:rPr>
          <w:rFonts w:ascii="Arial" w:hAnsi="Arial" w:cs="Arial"/>
          <w:b/>
          <w:sz w:val="22"/>
          <w:szCs w:val="22"/>
        </w:rPr>
      </w:pPr>
    </w:p>
    <w:p w:rsidR="00DC6263" w:rsidRPr="00DC6263" w:rsidRDefault="00DC6263" w:rsidP="004C2A10">
      <w:pPr>
        <w:pStyle w:val="address"/>
        <w:spacing w:line="312" w:lineRule="auto"/>
        <w:rPr>
          <w:rFonts w:ascii="Arial" w:hAnsi="Arial" w:cs="Arial"/>
          <w:sz w:val="22"/>
          <w:szCs w:val="22"/>
          <w:lang w:val="nl-NL" w:eastAsia="nl-NL"/>
        </w:rPr>
      </w:pPr>
      <w:r w:rsidRPr="00DC6263">
        <w:rPr>
          <w:rFonts w:ascii="Arial" w:hAnsi="Arial" w:cs="Arial"/>
          <w:sz w:val="22"/>
          <w:szCs w:val="22"/>
          <w:lang w:val="nl-NL" w:eastAsia="nl-NL"/>
        </w:rPr>
        <w:t>It was decided that</w:t>
      </w:r>
      <w:r>
        <w:rPr>
          <w:rFonts w:ascii="Arial" w:hAnsi="Arial" w:cs="Arial"/>
          <w:sz w:val="22"/>
          <w:szCs w:val="22"/>
          <w:lang w:val="nl-NL" w:eastAsia="nl-NL"/>
        </w:rPr>
        <w:t xml:space="preserve"> WG members would be appointed as follows: </w:t>
      </w:r>
      <w:r w:rsidR="00F044AB">
        <w:rPr>
          <w:rFonts w:ascii="Arial" w:hAnsi="Arial" w:cs="Arial"/>
          <w:sz w:val="22"/>
          <w:szCs w:val="22"/>
          <w:lang w:val="nl-NL" w:eastAsia="nl-NL"/>
        </w:rPr>
        <w:t xml:space="preserve">by 15 November each country’s MC Members will inform the WG Leaders cc Action Chair of their country’s </w:t>
      </w:r>
      <w:r w:rsidR="00F044AB" w:rsidRPr="00F044AB">
        <w:rPr>
          <w:rFonts w:ascii="Arial" w:hAnsi="Arial" w:cs="Arial"/>
          <w:sz w:val="22"/>
          <w:szCs w:val="22"/>
          <w:lang w:val="nl-NL" w:eastAsia="nl-NL"/>
        </w:rPr>
        <w:t>representatives for</w:t>
      </w:r>
      <w:r w:rsidR="00F044AB">
        <w:rPr>
          <w:rFonts w:ascii="Arial" w:hAnsi="Arial" w:cs="Arial"/>
          <w:sz w:val="22"/>
          <w:szCs w:val="22"/>
          <w:lang w:val="nl-NL" w:eastAsia="nl-NL"/>
        </w:rPr>
        <w:t xml:space="preserve"> each WG</w:t>
      </w:r>
      <w:r w:rsidR="00E05791">
        <w:rPr>
          <w:rFonts w:ascii="Arial" w:hAnsi="Arial" w:cs="Arial"/>
          <w:sz w:val="22"/>
          <w:szCs w:val="22"/>
          <w:lang w:val="nl-NL" w:eastAsia="nl-NL"/>
        </w:rPr>
        <w:t>.</w:t>
      </w:r>
    </w:p>
    <w:p w:rsidR="004161BA" w:rsidRPr="004C2A10" w:rsidRDefault="004161BA" w:rsidP="004E58F6">
      <w:pPr>
        <w:tabs>
          <w:tab w:val="left" w:pos="709"/>
          <w:tab w:val="left" w:pos="6930"/>
        </w:tabs>
        <w:autoSpaceDE w:val="0"/>
        <w:autoSpaceDN w:val="0"/>
        <w:adjustRightInd w:val="0"/>
        <w:spacing w:before="120"/>
        <w:rPr>
          <w:rFonts w:ascii="Arial" w:hAnsi="Arial" w:cs="Arial"/>
          <w:b/>
          <w:i/>
          <w:sz w:val="22"/>
          <w:szCs w:val="22"/>
        </w:rPr>
      </w:pPr>
      <w:r w:rsidRPr="004C2A10">
        <w:rPr>
          <w:rFonts w:ascii="Arial" w:hAnsi="Arial" w:cs="Arial"/>
          <w:b/>
          <w:i/>
          <w:sz w:val="22"/>
          <w:szCs w:val="22"/>
        </w:rPr>
        <w:lastRenderedPageBreak/>
        <w:t>9.2.2</w:t>
      </w:r>
      <w:r w:rsidR="004E58F6">
        <w:rPr>
          <w:rFonts w:ascii="Arial" w:hAnsi="Arial" w:cs="Arial"/>
          <w:b/>
          <w:i/>
          <w:sz w:val="22"/>
          <w:szCs w:val="22"/>
        </w:rPr>
        <w:tab/>
      </w:r>
      <w:r w:rsidRPr="004C2A10">
        <w:rPr>
          <w:rFonts w:ascii="Arial" w:hAnsi="Arial" w:cs="Arial"/>
          <w:b/>
          <w:i/>
          <w:sz w:val="22"/>
          <w:szCs w:val="22"/>
        </w:rPr>
        <w:t>Short Term Scientific Missions (STSMs)</w:t>
      </w:r>
    </w:p>
    <w:p w:rsidR="004161BA" w:rsidRPr="004161BA" w:rsidRDefault="004161BA" w:rsidP="004C2A10">
      <w:pPr>
        <w:spacing w:line="312" w:lineRule="auto"/>
        <w:rPr>
          <w:rFonts w:ascii="Arial" w:hAnsi="Arial" w:cs="Arial"/>
          <w:bCs/>
          <w:sz w:val="22"/>
          <w:szCs w:val="22"/>
        </w:rPr>
      </w:pPr>
      <w:r w:rsidRPr="004161BA">
        <w:rPr>
          <w:rFonts w:ascii="Arial" w:hAnsi="Arial" w:cs="Arial"/>
          <w:bCs/>
          <w:sz w:val="22"/>
          <w:szCs w:val="22"/>
        </w:rPr>
        <w:t xml:space="preserve">The MC appointed </w:t>
      </w:r>
      <w:r w:rsidR="00FD6C0C">
        <w:rPr>
          <w:rFonts w:ascii="Arial" w:hAnsi="Arial" w:cs="Arial"/>
          <w:bCs/>
          <w:sz w:val="22"/>
          <w:szCs w:val="22"/>
        </w:rPr>
        <w:t xml:space="preserve">Pieter </w:t>
      </w:r>
      <w:proofErr w:type="spellStart"/>
      <w:r w:rsidR="00FD6C0C">
        <w:rPr>
          <w:rFonts w:ascii="Arial" w:hAnsi="Arial" w:cs="Arial"/>
          <w:bCs/>
          <w:sz w:val="22"/>
          <w:szCs w:val="22"/>
        </w:rPr>
        <w:t>Kofman</w:t>
      </w:r>
      <w:proofErr w:type="spellEnd"/>
      <w:r w:rsidR="00FD6C0C">
        <w:rPr>
          <w:rFonts w:ascii="Arial" w:hAnsi="Arial" w:cs="Arial"/>
          <w:bCs/>
          <w:sz w:val="22"/>
          <w:szCs w:val="22"/>
        </w:rPr>
        <w:t xml:space="preserve"> (DK) </w:t>
      </w:r>
      <w:r w:rsidRPr="004161BA">
        <w:rPr>
          <w:rFonts w:ascii="Arial" w:hAnsi="Arial" w:cs="Arial"/>
          <w:bCs/>
          <w:sz w:val="22"/>
          <w:szCs w:val="22"/>
        </w:rPr>
        <w:t>as the STSM Manager who will receive applications</w:t>
      </w:r>
      <w:r w:rsidR="00FD6C0C">
        <w:rPr>
          <w:rFonts w:ascii="Arial" w:hAnsi="Arial" w:cs="Arial"/>
          <w:bCs/>
          <w:sz w:val="22"/>
          <w:szCs w:val="22"/>
        </w:rPr>
        <w:t xml:space="preserve"> and </w:t>
      </w:r>
      <w:r w:rsidR="00FD6C0C" w:rsidRPr="001730FE">
        <w:rPr>
          <w:rFonts w:ascii="Arial" w:hAnsi="Arial" w:cs="Arial"/>
          <w:bCs/>
          <w:sz w:val="22"/>
          <w:szCs w:val="22"/>
        </w:rPr>
        <w:t xml:space="preserve">Vice Manager </w:t>
      </w:r>
      <w:proofErr w:type="spellStart"/>
      <w:r w:rsidR="00FD6C0C" w:rsidRPr="001730FE">
        <w:rPr>
          <w:rFonts w:ascii="Arial" w:hAnsi="Arial" w:cs="Arial"/>
          <w:bCs/>
          <w:sz w:val="22"/>
          <w:szCs w:val="22"/>
        </w:rPr>
        <w:t>Enrico</w:t>
      </w:r>
      <w:proofErr w:type="spellEnd"/>
      <w:r w:rsidR="00FD6C0C" w:rsidRPr="001730FE">
        <w:rPr>
          <w:rFonts w:ascii="Arial" w:hAnsi="Arial" w:cs="Arial"/>
          <w:bCs/>
          <w:sz w:val="22"/>
          <w:szCs w:val="22"/>
        </w:rPr>
        <w:t xml:space="preserve"> </w:t>
      </w:r>
      <w:proofErr w:type="spellStart"/>
      <w:r w:rsidR="00FD6C0C" w:rsidRPr="001730FE">
        <w:rPr>
          <w:rFonts w:ascii="Arial" w:hAnsi="Arial" w:cs="Arial"/>
          <w:bCs/>
          <w:sz w:val="22"/>
          <w:szCs w:val="22"/>
        </w:rPr>
        <w:t>Marchi</w:t>
      </w:r>
      <w:proofErr w:type="spellEnd"/>
      <w:r w:rsidR="00FD6C0C" w:rsidRPr="001730FE">
        <w:rPr>
          <w:rFonts w:ascii="Arial" w:hAnsi="Arial" w:cs="Arial"/>
          <w:bCs/>
          <w:sz w:val="22"/>
          <w:szCs w:val="22"/>
        </w:rPr>
        <w:t xml:space="preserve"> (IT)</w:t>
      </w:r>
      <w:r w:rsidRPr="001730FE">
        <w:rPr>
          <w:rFonts w:ascii="Arial" w:hAnsi="Arial" w:cs="Arial"/>
          <w:bCs/>
          <w:sz w:val="22"/>
          <w:szCs w:val="22"/>
        </w:rPr>
        <w:t>.</w:t>
      </w:r>
      <w:r w:rsidR="00200ED8" w:rsidRPr="001730FE">
        <w:rPr>
          <w:rFonts w:ascii="Arial" w:hAnsi="Arial" w:cs="Arial"/>
          <w:bCs/>
          <w:sz w:val="22"/>
          <w:szCs w:val="22"/>
        </w:rPr>
        <w:t xml:space="preserve"> </w:t>
      </w:r>
      <w:r w:rsidRPr="001730FE">
        <w:rPr>
          <w:rFonts w:ascii="Arial" w:hAnsi="Arial" w:cs="Arial"/>
          <w:bCs/>
          <w:sz w:val="22"/>
          <w:szCs w:val="22"/>
        </w:rPr>
        <w:t>Applications will be assessed by the Core Group (with the</w:t>
      </w:r>
      <w:r w:rsidRPr="004161BA">
        <w:rPr>
          <w:rFonts w:ascii="Arial" w:hAnsi="Arial" w:cs="Arial"/>
          <w:bCs/>
          <w:sz w:val="22"/>
          <w:szCs w:val="22"/>
        </w:rPr>
        <w:t xml:space="preserve"> exception of anyone whose institute is involved as applicant or host in any application).</w:t>
      </w:r>
    </w:p>
    <w:p w:rsidR="006A5FF1" w:rsidRDefault="004161BA" w:rsidP="004C2A10">
      <w:pPr>
        <w:spacing w:line="312" w:lineRule="auto"/>
        <w:rPr>
          <w:rFonts w:ascii="Arial" w:hAnsi="Arial" w:cs="Arial"/>
          <w:bCs/>
          <w:sz w:val="22"/>
          <w:szCs w:val="22"/>
        </w:rPr>
      </w:pPr>
      <w:r>
        <w:rPr>
          <w:rFonts w:ascii="Arial" w:hAnsi="Arial" w:cs="Arial"/>
          <w:bCs/>
          <w:sz w:val="22"/>
          <w:szCs w:val="22"/>
        </w:rPr>
        <w:t>The MC agreed that a</w:t>
      </w:r>
      <w:r w:rsidRPr="004161BA">
        <w:rPr>
          <w:rFonts w:ascii="Arial" w:hAnsi="Arial" w:cs="Arial"/>
          <w:bCs/>
          <w:sz w:val="22"/>
          <w:szCs w:val="22"/>
        </w:rPr>
        <w:t xml:space="preserve">ll MC members </w:t>
      </w:r>
      <w:r>
        <w:rPr>
          <w:rFonts w:ascii="Arial" w:hAnsi="Arial" w:cs="Arial"/>
          <w:bCs/>
          <w:sz w:val="22"/>
          <w:szCs w:val="22"/>
        </w:rPr>
        <w:t xml:space="preserve">should </w:t>
      </w:r>
      <w:r w:rsidRPr="004161BA">
        <w:rPr>
          <w:rFonts w:ascii="Arial" w:hAnsi="Arial" w:cs="Arial"/>
          <w:bCs/>
          <w:sz w:val="22"/>
          <w:szCs w:val="22"/>
        </w:rPr>
        <w:t xml:space="preserve">encourage, in particular, Early Stage Researchers, to participate in the scheme. It was agreed during the MC meeting that the applications for </w:t>
      </w:r>
      <w:r w:rsidRPr="003F3E28">
        <w:rPr>
          <w:rFonts w:ascii="Arial" w:hAnsi="Arial" w:cs="Arial"/>
          <w:bCs/>
          <w:sz w:val="22"/>
          <w:szCs w:val="22"/>
        </w:rPr>
        <w:t xml:space="preserve">STSM should be assessed on an </w:t>
      </w:r>
      <w:r w:rsidR="001730FE" w:rsidRPr="003F3E28">
        <w:rPr>
          <w:rFonts w:ascii="Arial" w:hAnsi="Arial" w:cs="Arial"/>
          <w:bCs/>
          <w:sz w:val="22"/>
          <w:szCs w:val="22"/>
        </w:rPr>
        <w:t xml:space="preserve">open/ </w:t>
      </w:r>
      <w:r w:rsidRPr="003F3E28">
        <w:rPr>
          <w:rFonts w:ascii="Arial" w:hAnsi="Arial" w:cs="Arial"/>
          <w:bCs/>
          <w:sz w:val="22"/>
          <w:szCs w:val="22"/>
        </w:rPr>
        <w:t>as received basis.</w:t>
      </w:r>
      <w:r w:rsidR="00200ED8" w:rsidRPr="003F3E28">
        <w:rPr>
          <w:rFonts w:ascii="Arial" w:hAnsi="Arial" w:cs="Arial"/>
          <w:bCs/>
          <w:sz w:val="22"/>
          <w:szCs w:val="22"/>
        </w:rPr>
        <w:t xml:space="preserve"> </w:t>
      </w:r>
      <w:r w:rsidRPr="003F3E28">
        <w:rPr>
          <w:rFonts w:ascii="Arial" w:hAnsi="Arial" w:cs="Arial"/>
          <w:bCs/>
          <w:sz w:val="22"/>
          <w:szCs w:val="22"/>
        </w:rPr>
        <w:t>It was emphasised that the complete</w:t>
      </w:r>
      <w:r w:rsidRPr="004161BA">
        <w:rPr>
          <w:rFonts w:ascii="Arial" w:hAnsi="Arial" w:cs="Arial"/>
          <w:bCs/>
          <w:sz w:val="22"/>
          <w:szCs w:val="22"/>
        </w:rPr>
        <w:t xml:space="preserve"> application file</w:t>
      </w:r>
      <w:r w:rsidR="00DA407E">
        <w:rPr>
          <w:rFonts w:ascii="Arial" w:hAnsi="Arial" w:cs="Arial"/>
          <w:bCs/>
          <w:sz w:val="22"/>
          <w:szCs w:val="22"/>
        </w:rPr>
        <w:t xml:space="preserve"> (as described in the COST </w:t>
      </w:r>
      <w:proofErr w:type="spellStart"/>
      <w:r w:rsidR="00DA407E">
        <w:rPr>
          <w:rFonts w:ascii="Arial" w:hAnsi="Arial" w:cs="Arial"/>
          <w:bCs/>
          <w:sz w:val="22"/>
          <w:szCs w:val="22"/>
        </w:rPr>
        <w:t>Vademecum</w:t>
      </w:r>
      <w:proofErr w:type="spellEnd"/>
      <w:r w:rsidR="00DA407E">
        <w:rPr>
          <w:rFonts w:ascii="Arial" w:hAnsi="Arial" w:cs="Arial"/>
          <w:bCs/>
          <w:sz w:val="22"/>
          <w:szCs w:val="22"/>
        </w:rPr>
        <w:t>)</w:t>
      </w:r>
      <w:r w:rsidRPr="004161BA">
        <w:rPr>
          <w:rFonts w:ascii="Arial" w:hAnsi="Arial" w:cs="Arial"/>
          <w:bCs/>
          <w:sz w:val="22"/>
          <w:szCs w:val="22"/>
        </w:rPr>
        <w:t xml:space="preserve">, including MC approval, must be received by the Grant Holder at least </w:t>
      </w:r>
      <w:r w:rsidR="001730FE">
        <w:rPr>
          <w:rFonts w:ascii="Arial" w:hAnsi="Arial" w:cs="Arial"/>
          <w:bCs/>
          <w:sz w:val="22"/>
          <w:szCs w:val="22"/>
        </w:rPr>
        <w:t>six</w:t>
      </w:r>
      <w:r w:rsidRPr="004161BA">
        <w:rPr>
          <w:rFonts w:ascii="Arial" w:hAnsi="Arial" w:cs="Arial"/>
          <w:bCs/>
          <w:sz w:val="22"/>
          <w:szCs w:val="22"/>
        </w:rPr>
        <w:t xml:space="preserve"> weeks before the start date of the proposed STSM.</w:t>
      </w:r>
      <w:r w:rsidR="00DA407E">
        <w:rPr>
          <w:rFonts w:ascii="Arial" w:hAnsi="Arial" w:cs="Arial"/>
          <w:bCs/>
          <w:sz w:val="22"/>
          <w:szCs w:val="22"/>
        </w:rPr>
        <w:t xml:space="preserve"> </w:t>
      </w:r>
      <w:r w:rsidRPr="004161BA">
        <w:rPr>
          <w:rFonts w:ascii="Arial" w:hAnsi="Arial" w:cs="Arial"/>
          <w:bCs/>
          <w:sz w:val="22"/>
          <w:szCs w:val="22"/>
        </w:rPr>
        <w:t xml:space="preserve">Applications can only be submitted by using the on-line registration tool (www.cost.eu/stsm) described in </w:t>
      </w:r>
      <w:r w:rsidR="00DA407E">
        <w:rPr>
          <w:rFonts w:ascii="Arial" w:hAnsi="Arial" w:cs="Arial"/>
          <w:bCs/>
          <w:sz w:val="22"/>
          <w:szCs w:val="22"/>
        </w:rPr>
        <w:t xml:space="preserve">COST </w:t>
      </w:r>
      <w:proofErr w:type="spellStart"/>
      <w:r w:rsidR="00DA407E">
        <w:rPr>
          <w:rFonts w:ascii="Arial" w:hAnsi="Arial" w:cs="Arial"/>
          <w:bCs/>
          <w:sz w:val="22"/>
          <w:szCs w:val="22"/>
        </w:rPr>
        <w:t>Vademecum</w:t>
      </w:r>
      <w:proofErr w:type="spellEnd"/>
      <w:r w:rsidRPr="004161BA">
        <w:rPr>
          <w:rFonts w:ascii="Arial" w:hAnsi="Arial" w:cs="Arial"/>
          <w:bCs/>
          <w:sz w:val="22"/>
          <w:szCs w:val="22"/>
        </w:rPr>
        <w:t xml:space="preserve"> and forwarding the necessary documents to the Chair and STSM Coordinator.</w:t>
      </w:r>
    </w:p>
    <w:p w:rsidR="00FD6C0C" w:rsidRDefault="00FD6C0C" w:rsidP="004C2A10">
      <w:pPr>
        <w:spacing w:line="312" w:lineRule="auto"/>
        <w:rPr>
          <w:rFonts w:ascii="Arial" w:hAnsi="Arial" w:cs="Arial"/>
          <w:bCs/>
          <w:sz w:val="22"/>
          <w:szCs w:val="22"/>
        </w:rPr>
      </w:pPr>
    </w:p>
    <w:p w:rsidR="00FD6C0C" w:rsidRDefault="001730FE" w:rsidP="004C2A10">
      <w:pPr>
        <w:spacing w:line="312" w:lineRule="auto"/>
        <w:rPr>
          <w:rFonts w:ascii="Arial" w:hAnsi="Arial" w:cs="Arial"/>
          <w:bCs/>
          <w:sz w:val="22"/>
          <w:szCs w:val="22"/>
        </w:rPr>
      </w:pPr>
      <w:r>
        <w:rPr>
          <w:rFonts w:ascii="Arial" w:hAnsi="Arial" w:cs="Arial"/>
          <w:bCs/>
          <w:sz w:val="22"/>
          <w:szCs w:val="22"/>
        </w:rPr>
        <w:t xml:space="preserve">In addition the Management Committee appointed a </w:t>
      </w:r>
      <w:r w:rsidR="00FD6C0C">
        <w:rPr>
          <w:rFonts w:ascii="Arial" w:hAnsi="Arial" w:cs="Arial"/>
          <w:bCs/>
          <w:sz w:val="22"/>
          <w:szCs w:val="22"/>
        </w:rPr>
        <w:t xml:space="preserve">Training School Manager Karl </w:t>
      </w:r>
      <w:proofErr w:type="spellStart"/>
      <w:r w:rsidR="00FD6C0C">
        <w:rPr>
          <w:rFonts w:ascii="Arial" w:hAnsi="Arial" w:cs="Arial"/>
          <w:bCs/>
          <w:sz w:val="22"/>
          <w:szCs w:val="22"/>
        </w:rPr>
        <w:t>Stampfer</w:t>
      </w:r>
      <w:proofErr w:type="spellEnd"/>
      <w:r w:rsidR="00FD6C0C">
        <w:rPr>
          <w:rFonts w:ascii="Arial" w:hAnsi="Arial" w:cs="Arial"/>
          <w:bCs/>
          <w:sz w:val="22"/>
          <w:szCs w:val="22"/>
        </w:rPr>
        <w:t xml:space="preserve"> (AT) and </w:t>
      </w:r>
      <w:r>
        <w:rPr>
          <w:rFonts w:ascii="Arial" w:hAnsi="Arial" w:cs="Arial"/>
          <w:bCs/>
          <w:sz w:val="22"/>
          <w:szCs w:val="22"/>
        </w:rPr>
        <w:t xml:space="preserve">Training School </w:t>
      </w:r>
      <w:r w:rsidR="003F3E28">
        <w:rPr>
          <w:rFonts w:ascii="Arial" w:hAnsi="Arial" w:cs="Arial"/>
          <w:bCs/>
          <w:sz w:val="22"/>
          <w:szCs w:val="22"/>
        </w:rPr>
        <w:t>Vice-</w:t>
      </w:r>
      <w:r>
        <w:rPr>
          <w:rFonts w:ascii="Arial" w:hAnsi="Arial" w:cs="Arial"/>
          <w:bCs/>
          <w:sz w:val="22"/>
          <w:szCs w:val="22"/>
        </w:rPr>
        <w:t xml:space="preserve">Manager </w:t>
      </w:r>
      <w:r w:rsidR="00FD6C0C">
        <w:rPr>
          <w:rFonts w:ascii="Arial" w:hAnsi="Arial" w:cs="Arial"/>
          <w:bCs/>
          <w:sz w:val="22"/>
          <w:szCs w:val="22"/>
        </w:rPr>
        <w:t xml:space="preserve">Morgan </w:t>
      </w:r>
      <w:proofErr w:type="spellStart"/>
      <w:r w:rsidR="00FD6C0C" w:rsidRPr="00FD6C0C">
        <w:rPr>
          <w:rFonts w:ascii="Arial" w:hAnsi="Arial" w:cs="Arial"/>
          <w:bCs/>
          <w:sz w:val="22"/>
          <w:szCs w:val="22"/>
        </w:rPr>
        <w:t>Vuillermoz</w:t>
      </w:r>
      <w:proofErr w:type="spellEnd"/>
      <w:r w:rsidR="00FD6C0C">
        <w:rPr>
          <w:rFonts w:ascii="Arial" w:hAnsi="Arial" w:cs="Arial"/>
          <w:bCs/>
          <w:sz w:val="22"/>
          <w:szCs w:val="22"/>
        </w:rPr>
        <w:t xml:space="preserve"> (FR)</w:t>
      </w:r>
      <w:r>
        <w:rPr>
          <w:rFonts w:ascii="Arial" w:hAnsi="Arial" w:cs="Arial"/>
          <w:bCs/>
          <w:sz w:val="22"/>
          <w:szCs w:val="22"/>
        </w:rPr>
        <w:t>.</w:t>
      </w:r>
    </w:p>
    <w:p w:rsidR="00895EC9" w:rsidRPr="004C2A10" w:rsidRDefault="00241D33" w:rsidP="00241D33">
      <w:pPr>
        <w:tabs>
          <w:tab w:val="left" w:pos="709"/>
          <w:tab w:val="left" w:pos="6930"/>
        </w:tabs>
        <w:autoSpaceDE w:val="0"/>
        <w:autoSpaceDN w:val="0"/>
        <w:adjustRightInd w:val="0"/>
        <w:spacing w:before="120"/>
        <w:rPr>
          <w:rFonts w:ascii="Arial" w:hAnsi="Arial" w:cs="Arial"/>
          <w:b/>
          <w:i/>
          <w:sz w:val="22"/>
          <w:szCs w:val="22"/>
        </w:rPr>
      </w:pPr>
      <w:r>
        <w:rPr>
          <w:rFonts w:ascii="Arial" w:hAnsi="Arial" w:cs="Arial"/>
          <w:b/>
          <w:i/>
          <w:sz w:val="22"/>
          <w:szCs w:val="22"/>
        </w:rPr>
        <w:t>9.2.3</w:t>
      </w:r>
      <w:r>
        <w:rPr>
          <w:rFonts w:ascii="Arial" w:hAnsi="Arial" w:cs="Arial"/>
          <w:b/>
          <w:i/>
          <w:sz w:val="22"/>
          <w:szCs w:val="22"/>
        </w:rPr>
        <w:tab/>
      </w:r>
      <w:r w:rsidR="00895EC9" w:rsidRPr="004C2A10">
        <w:rPr>
          <w:rFonts w:ascii="Arial" w:hAnsi="Arial" w:cs="Arial"/>
          <w:b/>
          <w:i/>
          <w:sz w:val="22"/>
          <w:szCs w:val="22"/>
        </w:rPr>
        <w:t>Core Group</w:t>
      </w:r>
    </w:p>
    <w:p w:rsidR="00895EC9" w:rsidRPr="00895EC9" w:rsidRDefault="00895EC9" w:rsidP="004C2A10">
      <w:pPr>
        <w:spacing w:line="312" w:lineRule="auto"/>
        <w:jc w:val="both"/>
        <w:rPr>
          <w:rFonts w:ascii="Arial" w:hAnsi="Arial" w:cs="Arial"/>
          <w:bCs/>
          <w:sz w:val="22"/>
          <w:szCs w:val="22"/>
        </w:rPr>
      </w:pPr>
      <w:r w:rsidRPr="000F2CD7">
        <w:rPr>
          <w:rFonts w:ascii="Arial" w:hAnsi="Arial" w:cs="Arial"/>
          <w:bCs/>
          <w:sz w:val="22"/>
          <w:szCs w:val="22"/>
        </w:rPr>
        <w:t xml:space="preserve">In accordance with the existing COST rules the MC has set up a Core Group consisting of the Chair, Vice-Chair, the </w:t>
      </w:r>
      <w:r w:rsidR="00151DE1" w:rsidRPr="000F2CD7">
        <w:rPr>
          <w:rFonts w:ascii="Arial" w:hAnsi="Arial" w:cs="Arial"/>
          <w:bCs/>
          <w:sz w:val="22"/>
          <w:szCs w:val="22"/>
        </w:rPr>
        <w:t>f</w:t>
      </w:r>
      <w:r w:rsidR="00140986" w:rsidRPr="000F2CD7">
        <w:rPr>
          <w:rFonts w:ascii="Arial" w:hAnsi="Arial" w:cs="Arial"/>
          <w:bCs/>
          <w:sz w:val="22"/>
          <w:szCs w:val="22"/>
        </w:rPr>
        <w:t>ive</w:t>
      </w:r>
      <w:r w:rsidRPr="000F2CD7">
        <w:rPr>
          <w:rFonts w:ascii="Arial" w:hAnsi="Arial" w:cs="Arial"/>
          <w:bCs/>
          <w:sz w:val="22"/>
          <w:szCs w:val="22"/>
        </w:rPr>
        <w:t xml:space="preserve"> Working Group Leaders and the STSM Manager</w:t>
      </w:r>
      <w:r w:rsidR="00131B8F" w:rsidRPr="000F2CD7">
        <w:rPr>
          <w:rFonts w:ascii="Arial" w:hAnsi="Arial" w:cs="Arial"/>
          <w:bCs/>
          <w:sz w:val="22"/>
          <w:szCs w:val="22"/>
        </w:rPr>
        <w:t xml:space="preserve"> and Training School Manager</w:t>
      </w:r>
      <w:r w:rsidRPr="000F2CD7">
        <w:rPr>
          <w:rFonts w:ascii="Arial" w:hAnsi="Arial" w:cs="Arial"/>
          <w:bCs/>
          <w:sz w:val="22"/>
          <w:szCs w:val="22"/>
        </w:rPr>
        <w:t>.</w:t>
      </w:r>
      <w:r w:rsidRPr="00895EC9">
        <w:rPr>
          <w:rFonts w:ascii="Arial" w:hAnsi="Arial" w:cs="Arial"/>
          <w:bCs/>
          <w:sz w:val="22"/>
          <w:szCs w:val="22"/>
        </w:rPr>
        <w:t xml:space="preserve"> </w:t>
      </w:r>
    </w:p>
    <w:p w:rsidR="00895EC9" w:rsidRPr="004C2A10" w:rsidRDefault="00241D33" w:rsidP="00241D33">
      <w:pPr>
        <w:tabs>
          <w:tab w:val="left" w:pos="709"/>
          <w:tab w:val="left" w:pos="6930"/>
        </w:tabs>
        <w:autoSpaceDE w:val="0"/>
        <w:autoSpaceDN w:val="0"/>
        <w:adjustRightInd w:val="0"/>
        <w:spacing w:before="120"/>
        <w:rPr>
          <w:rFonts w:ascii="Arial" w:hAnsi="Arial" w:cs="Arial"/>
          <w:b/>
          <w:i/>
          <w:sz w:val="22"/>
          <w:szCs w:val="22"/>
        </w:rPr>
      </w:pPr>
      <w:r>
        <w:rPr>
          <w:rFonts w:ascii="Arial" w:hAnsi="Arial" w:cs="Arial"/>
          <w:b/>
          <w:i/>
          <w:sz w:val="22"/>
          <w:szCs w:val="22"/>
        </w:rPr>
        <w:t>9.2.4</w:t>
      </w:r>
      <w:r>
        <w:rPr>
          <w:rFonts w:ascii="Arial" w:hAnsi="Arial" w:cs="Arial"/>
          <w:b/>
          <w:i/>
          <w:sz w:val="22"/>
          <w:szCs w:val="22"/>
        </w:rPr>
        <w:tab/>
      </w:r>
      <w:r w:rsidR="00895EC9" w:rsidRPr="004C2A10">
        <w:rPr>
          <w:rFonts w:ascii="Arial" w:hAnsi="Arial" w:cs="Arial"/>
          <w:b/>
          <w:i/>
          <w:sz w:val="22"/>
          <w:szCs w:val="22"/>
        </w:rPr>
        <w:t xml:space="preserve">Action website </w:t>
      </w:r>
    </w:p>
    <w:p w:rsidR="00895EC9" w:rsidRPr="00895EC9" w:rsidRDefault="00895EC9" w:rsidP="004C2A10">
      <w:pPr>
        <w:spacing w:line="312" w:lineRule="auto"/>
        <w:rPr>
          <w:rFonts w:ascii="Arial" w:hAnsi="Arial" w:cs="Arial"/>
          <w:bCs/>
          <w:sz w:val="22"/>
          <w:szCs w:val="22"/>
        </w:rPr>
      </w:pPr>
      <w:r w:rsidRPr="00131B8F">
        <w:rPr>
          <w:rFonts w:ascii="Arial" w:hAnsi="Arial" w:cs="Arial"/>
          <w:bCs/>
          <w:sz w:val="22"/>
          <w:szCs w:val="22"/>
        </w:rPr>
        <w:t xml:space="preserve">To facilitate communication between the members of the Action and to promote distribution of information on the research activities relevant to the Action the MC agreed that the Grant Holder institution should manage and maintain the Website for this Action on its server as part of the Grant Holder activities. </w:t>
      </w:r>
      <w:r w:rsidR="00A10901" w:rsidRPr="00131B8F">
        <w:rPr>
          <w:rFonts w:ascii="Arial" w:hAnsi="Arial" w:cs="Arial"/>
          <w:bCs/>
          <w:sz w:val="22"/>
          <w:szCs w:val="22"/>
        </w:rPr>
        <w:t>As soon as this website is established the Grant Holder will send the</w:t>
      </w:r>
      <w:r w:rsidR="00A10901">
        <w:rPr>
          <w:rFonts w:ascii="Arial" w:hAnsi="Arial" w:cs="Arial"/>
          <w:bCs/>
          <w:sz w:val="22"/>
          <w:szCs w:val="22"/>
        </w:rPr>
        <w:t xml:space="preserve"> address of the Action website to the COST Office (</w:t>
      </w:r>
      <w:hyperlink r:id="rId31" w:history="1">
        <w:r w:rsidR="00A10901" w:rsidRPr="00677037">
          <w:rPr>
            <w:rStyle w:val="Collegamentoipertestuale"/>
            <w:rFonts w:ascii="Arial" w:hAnsi="Arial" w:cs="Arial"/>
            <w:bCs/>
            <w:sz w:val="22"/>
            <w:szCs w:val="22"/>
          </w:rPr>
          <w:t>fps@cost.eu</w:t>
        </w:r>
      </w:hyperlink>
      <w:r w:rsidR="00A10901">
        <w:rPr>
          <w:rFonts w:ascii="Arial" w:hAnsi="Arial" w:cs="Arial"/>
          <w:bCs/>
          <w:sz w:val="22"/>
          <w:szCs w:val="22"/>
        </w:rPr>
        <w:t>) so that a link to the site can be established from the Action page</w:t>
      </w:r>
      <w:r w:rsidR="005C6EE1">
        <w:rPr>
          <w:rFonts w:ascii="Arial" w:hAnsi="Arial" w:cs="Arial"/>
          <w:bCs/>
          <w:sz w:val="22"/>
          <w:szCs w:val="22"/>
        </w:rPr>
        <w:t xml:space="preserve"> (</w:t>
      </w:r>
      <w:r w:rsidR="00427E77" w:rsidRPr="00427E77">
        <w:rPr>
          <w:rFonts w:ascii="Arial" w:hAnsi="Arial" w:cs="Arial"/>
          <w:bCs/>
          <w:sz w:val="22"/>
          <w:szCs w:val="22"/>
        </w:rPr>
        <w:t>see point 3 of the minutes)</w:t>
      </w:r>
      <w:r w:rsidR="004943C6">
        <w:rPr>
          <w:rFonts w:ascii="Arial" w:hAnsi="Arial" w:cs="Arial"/>
          <w:bCs/>
          <w:sz w:val="22"/>
          <w:szCs w:val="22"/>
        </w:rPr>
        <w:t xml:space="preserve"> </w:t>
      </w:r>
      <w:r w:rsidR="00A10901">
        <w:rPr>
          <w:rFonts w:ascii="Arial" w:hAnsi="Arial" w:cs="Arial"/>
          <w:bCs/>
          <w:sz w:val="22"/>
          <w:szCs w:val="22"/>
        </w:rPr>
        <w:t>on the COST website.</w:t>
      </w:r>
    </w:p>
    <w:p w:rsidR="0014588F" w:rsidRPr="0037758B" w:rsidRDefault="009801BD" w:rsidP="0037758B">
      <w:pPr>
        <w:spacing w:before="360" w:after="120"/>
        <w:rPr>
          <w:rFonts w:ascii="Arial" w:hAnsi="Arial" w:cs="Arial"/>
          <w:b/>
        </w:rPr>
      </w:pPr>
      <w:r w:rsidRPr="0037758B">
        <w:rPr>
          <w:rFonts w:ascii="Arial" w:hAnsi="Arial" w:cs="Arial"/>
          <w:b/>
        </w:rPr>
        <w:t>10</w:t>
      </w:r>
      <w:r w:rsidR="00B75AAB" w:rsidRPr="0037758B">
        <w:rPr>
          <w:rFonts w:ascii="Arial" w:hAnsi="Arial" w:cs="Arial"/>
          <w:b/>
        </w:rPr>
        <w:t>. Budget plan</w:t>
      </w:r>
    </w:p>
    <w:p w:rsidR="00E91818" w:rsidRDefault="00FA002F" w:rsidP="00AB59DA">
      <w:pPr>
        <w:autoSpaceDE w:val="0"/>
        <w:autoSpaceDN w:val="0"/>
        <w:adjustRightInd w:val="0"/>
        <w:spacing w:line="312" w:lineRule="auto"/>
        <w:rPr>
          <w:rFonts w:ascii="Arial" w:hAnsi="Arial" w:cs="Arial"/>
          <w:sz w:val="22"/>
          <w:szCs w:val="22"/>
          <w:lang w:val="nl-NL" w:eastAsia="nl-NL"/>
        </w:rPr>
      </w:pPr>
      <w:r>
        <w:rPr>
          <w:rFonts w:ascii="Arial" w:hAnsi="Arial" w:cs="Arial"/>
          <w:sz w:val="22"/>
          <w:szCs w:val="22"/>
          <w:lang w:val="nl-NL" w:eastAsia="nl-NL"/>
        </w:rPr>
        <w:t>The COST Office rei</w:t>
      </w:r>
      <w:r w:rsidR="00F10209">
        <w:rPr>
          <w:rFonts w:ascii="Arial" w:hAnsi="Arial" w:cs="Arial"/>
          <w:sz w:val="22"/>
          <w:szCs w:val="22"/>
          <w:lang w:val="nl-NL" w:eastAsia="nl-NL"/>
        </w:rPr>
        <w:t>terated that the Aciton’s priorit</w:t>
      </w:r>
      <w:r>
        <w:rPr>
          <w:rFonts w:ascii="Arial" w:hAnsi="Arial" w:cs="Arial"/>
          <w:sz w:val="22"/>
          <w:szCs w:val="22"/>
          <w:lang w:val="nl-NL" w:eastAsia="nl-NL"/>
        </w:rPr>
        <w:t xml:space="preserve">y should be to make efficient arrangements that maximise the number of participants able to be reimbursed within the available budget. </w:t>
      </w:r>
      <w:r w:rsidR="00E91818">
        <w:rPr>
          <w:rFonts w:ascii="Arial" w:hAnsi="Arial" w:cs="Arial"/>
          <w:sz w:val="22"/>
          <w:szCs w:val="22"/>
          <w:lang w:val="nl-NL" w:eastAsia="nl-NL"/>
        </w:rPr>
        <w:t>The MC decided that the budget for the first Grant Period should be allocated as follows:</w:t>
      </w:r>
    </w:p>
    <w:tbl>
      <w:tblPr>
        <w:tblW w:w="48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47"/>
        <w:gridCol w:w="1249"/>
      </w:tblGrid>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STSMs</w:t>
            </w:r>
          </w:p>
        </w:tc>
        <w:tc>
          <w:tcPr>
            <w:tcW w:w="1140" w:type="dxa"/>
            <w:shd w:val="clear" w:color="auto" w:fill="auto"/>
          </w:tcPr>
          <w:p w:rsidR="00D77D42" w:rsidRPr="00636F46" w:rsidRDefault="00D61C98" w:rsidP="00636F46">
            <w:pPr>
              <w:autoSpaceDE w:val="0"/>
              <w:autoSpaceDN w:val="0"/>
              <w:adjustRightInd w:val="0"/>
              <w:jc w:val="right"/>
              <w:rPr>
                <w:rFonts w:ascii="Arial" w:hAnsi="Arial" w:cs="Arial"/>
                <w:sz w:val="22"/>
                <w:szCs w:val="22"/>
                <w:lang w:eastAsia="nl-NL"/>
              </w:rPr>
            </w:pPr>
            <w:r w:rsidRPr="00D61C98">
              <w:rPr>
                <w:rFonts w:ascii="Arial" w:hAnsi="Arial" w:cs="Arial"/>
                <w:b/>
                <w:bCs/>
                <w:sz w:val="22"/>
                <w:szCs w:val="22"/>
                <w:lang w:eastAsia="nl-NL"/>
              </w:rPr>
              <w:t>28000</w:t>
            </w:r>
            <w:r w:rsidR="00D77D42" w:rsidRPr="00636F46">
              <w:rPr>
                <w:rFonts w:ascii="Arial" w:hAnsi="Arial" w:cs="Arial"/>
                <w:b/>
                <w:bCs/>
                <w:sz w:val="22"/>
                <w:szCs w:val="22"/>
                <w:lang w:eastAsia="nl-NL"/>
              </w:rPr>
              <w:t xml:space="preserve"> €</w:t>
            </w:r>
          </w:p>
        </w:tc>
      </w:tr>
      <w:tr w:rsidR="00D77D42" w:rsidRPr="00636F46" w:rsidTr="00636F46">
        <w:tc>
          <w:tcPr>
            <w:tcW w:w="3756" w:type="dxa"/>
            <w:shd w:val="clear" w:color="auto" w:fill="auto"/>
          </w:tcPr>
          <w:p w:rsidR="00D77D42" w:rsidRPr="00636F46" w:rsidRDefault="00D77D42" w:rsidP="000F2CD7">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 xml:space="preserve">Meetings </w:t>
            </w:r>
          </w:p>
        </w:tc>
        <w:tc>
          <w:tcPr>
            <w:tcW w:w="1140" w:type="dxa"/>
            <w:shd w:val="clear" w:color="auto" w:fill="auto"/>
          </w:tcPr>
          <w:p w:rsidR="00D77D42" w:rsidRPr="000F2CD7" w:rsidRDefault="00D61C98" w:rsidP="00461FF6">
            <w:pPr>
              <w:autoSpaceDE w:val="0"/>
              <w:autoSpaceDN w:val="0"/>
              <w:adjustRightInd w:val="0"/>
              <w:jc w:val="right"/>
              <w:rPr>
                <w:rFonts w:ascii="Arial" w:hAnsi="Arial" w:cs="Arial"/>
                <w:b/>
                <w:bCs/>
                <w:iCs/>
                <w:sz w:val="22"/>
                <w:szCs w:val="22"/>
                <w:lang w:eastAsia="nl-NL"/>
              </w:rPr>
            </w:pPr>
            <w:r w:rsidRPr="00D61C98">
              <w:rPr>
                <w:rFonts w:ascii="Arial" w:hAnsi="Arial" w:cs="Arial"/>
                <w:b/>
                <w:bCs/>
                <w:sz w:val="22"/>
                <w:szCs w:val="22"/>
                <w:lang w:eastAsia="nl-NL"/>
              </w:rPr>
              <w:t>1</w:t>
            </w:r>
            <w:r w:rsidR="00461FF6">
              <w:rPr>
                <w:rFonts w:ascii="Arial" w:hAnsi="Arial" w:cs="Arial"/>
                <w:b/>
                <w:bCs/>
                <w:sz w:val="22"/>
                <w:szCs w:val="22"/>
                <w:lang w:eastAsia="nl-NL"/>
              </w:rPr>
              <w:t>185</w:t>
            </w:r>
            <w:r w:rsidRPr="00D61C98">
              <w:rPr>
                <w:rFonts w:ascii="Arial" w:hAnsi="Arial" w:cs="Arial"/>
                <w:b/>
                <w:bCs/>
                <w:sz w:val="22"/>
                <w:szCs w:val="22"/>
                <w:lang w:eastAsia="nl-NL"/>
              </w:rPr>
              <w:t>00</w:t>
            </w:r>
            <w:r w:rsidR="00200ED8">
              <w:rPr>
                <w:rFonts w:ascii="Arial" w:hAnsi="Arial" w:cs="Arial"/>
                <w:b/>
                <w:bCs/>
                <w:i/>
                <w:iCs/>
                <w:sz w:val="22"/>
                <w:szCs w:val="22"/>
                <w:lang w:eastAsia="nl-NL"/>
              </w:rPr>
              <w:t xml:space="preserve"> </w:t>
            </w:r>
            <w:r w:rsidR="00D77D42" w:rsidRPr="00636F46">
              <w:rPr>
                <w:rFonts w:ascii="Arial" w:hAnsi="Arial" w:cs="Arial"/>
                <w:b/>
                <w:bCs/>
                <w:sz w:val="22"/>
                <w:szCs w:val="22"/>
                <w:lang w:eastAsia="nl-NL"/>
              </w:rPr>
              <w:t>€</w:t>
            </w:r>
          </w:p>
        </w:tc>
      </w:tr>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Training School</w:t>
            </w:r>
          </w:p>
        </w:tc>
        <w:tc>
          <w:tcPr>
            <w:tcW w:w="1140" w:type="dxa"/>
            <w:shd w:val="clear" w:color="auto" w:fill="auto"/>
          </w:tcPr>
          <w:p w:rsidR="00D77D42" w:rsidRPr="00636F46" w:rsidRDefault="00D61C98" w:rsidP="00636F46">
            <w:pPr>
              <w:autoSpaceDE w:val="0"/>
              <w:autoSpaceDN w:val="0"/>
              <w:adjustRightInd w:val="0"/>
              <w:jc w:val="right"/>
              <w:rPr>
                <w:rFonts w:ascii="Arial" w:hAnsi="Arial" w:cs="Arial"/>
                <w:sz w:val="22"/>
                <w:szCs w:val="22"/>
                <w:lang w:eastAsia="nl-NL"/>
              </w:rPr>
            </w:pPr>
            <w:r w:rsidRPr="00D61C98">
              <w:rPr>
                <w:rFonts w:ascii="Arial" w:hAnsi="Arial" w:cs="Arial"/>
                <w:b/>
                <w:bCs/>
                <w:sz w:val="22"/>
                <w:szCs w:val="22"/>
                <w:lang w:eastAsia="nl-NL"/>
              </w:rPr>
              <w:t>21890</w:t>
            </w:r>
            <w:r w:rsidR="00200ED8">
              <w:rPr>
                <w:rFonts w:ascii="Arial" w:hAnsi="Arial" w:cs="Arial"/>
                <w:b/>
                <w:bCs/>
                <w:sz w:val="22"/>
                <w:szCs w:val="22"/>
                <w:lang w:eastAsia="nl-NL"/>
              </w:rPr>
              <w:t xml:space="preserve"> </w:t>
            </w:r>
            <w:r w:rsidR="00D77D42" w:rsidRPr="00636F46">
              <w:rPr>
                <w:rFonts w:ascii="Arial" w:hAnsi="Arial" w:cs="Arial"/>
                <w:b/>
                <w:bCs/>
                <w:sz w:val="22"/>
                <w:szCs w:val="22"/>
                <w:lang w:eastAsia="nl-NL"/>
              </w:rPr>
              <w:t>€</w:t>
            </w:r>
          </w:p>
        </w:tc>
      </w:tr>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Dissemination</w:t>
            </w:r>
          </w:p>
        </w:tc>
        <w:tc>
          <w:tcPr>
            <w:tcW w:w="1140" w:type="dxa"/>
            <w:shd w:val="clear" w:color="auto" w:fill="auto"/>
          </w:tcPr>
          <w:p w:rsidR="00D77D42" w:rsidRPr="00D61C98" w:rsidRDefault="00461FF6" w:rsidP="00636F46">
            <w:pPr>
              <w:autoSpaceDE w:val="0"/>
              <w:autoSpaceDN w:val="0"/>
              <w:adjustRightInd w:val="0"/>
              <w:ind w:left="360"/>
              <w:jc w:val="right"/>
              <w:rPr>
                <w:rFonts w:ascii="Arial" w:hAnsi="Arial" w:cs="Arial"/>
                <w:b/>
                <w:bCs/>
                <w:sz w:val="22"/>
                <w:szCs w:val="22"/>
                <w:lang w:eastAsia="nl-NL"/>
              </w:rPr>
            </w:pPr>
            <w:r>
              <w:rPr>
                <w:rFonts w:ascii="Arial" w:hAnsi="Arial" w:cs="Arial"/>
                <w:b/>
                <w:bCs/>
                <w:sz w:val="22"/>
                <w:szCs w:val="22"/>
                <w:lang w:eastAsia="nl-NL"/>
              </w:rPr>
              <w:t>5</w:t>
            </w:r>
            <w:r w:rsidR="00D61C98" w:rsidRPr="00D61C98">
              <w:rPr>
                <w:rFonts w:ascii="Arial" w:hAnsi="Arial" w:cs="Arial"/>
                <w:b/>
                <w:bCs/>
                <w:sz w:val="22"/>
                <w:szCs w:val="22"/>
                <w:lang w:eastAsia="nl-NL"/>
              </w:rPr>
              <w:t>000</w:t>
            </w:r>
            <w:r w:rsidR="00D77D42" w:rsidRPr="00D61C98">
              <w:rPr>
                <w:rFonts w:ascii="Arial" w:hAnsi="Arial" w:cs="Arial"/>
                <w:b/>
                <w:bCs/>
                <w:sz w:val="22"/>
                <w:szCs w:val="22"/>
                <w:lang w:eastAsia="nl-NL"/>
              </w:rPr>
              <w:t> </w:t>
            </w:r>
            <w:r w:rsidR="00D61C98" w:rsidRPr="00636F46">
              <w:rPr>
                <w:rFonts w:ascii="Arial" w:hAnsi="Arial" w:cs="Arial"/>
                <w:b/>
                <w:bCs/>
                <w:sz w:val="22"/>
                <w:szCs w:val="22"/>
                <w:lang w:eastAsia="nl-NL"/>
              </w:rPr>
              <w:t>€</w:t>
            </w:r>
          </w:p>
        </w:tc>
      </w:tr>
      <w:tr w:rsidR="00D77D42" w:rsidRPr="000F2CD7" w:rsidTr="00636F46">
        <w:tc>
          <w:tcPr>
            <w:tcW w:w="3756" w:type="dxa"/>
            <w:shd w:val="clear" w:color="auto" w:fill="auto"/>
          </w:tcPr>
          <w:p w:rsidR="00D77D42" w:rsidRPr="000F2CD7" w:rsidRDefault="00D77D42" w:rsidP="00636F46">
            <w:pPr>
              <w:autoSpaceDE w:val="0"/>
              <w:autoSpaceDN w:val="0"/>
              <w:adjustRightInd w:val="0"/>
              <w:ind w:left="360"/>
              <w:rPr>
                <w:rFonts w:ascii="Arial" w:hAnsi="Arial" w:cs="Arial"/>
                <w:sz w:val="8"/>
                <w:szCs w:val="8"/>
                <w:lang w:val="nl-NL" w:eastAsia="nl-NL"/>
              </w:rPr>
            </w:pPr>
          </w:p>
        </w:tc>
        <w:tc>
          <w:tcPr>
            <w:tcW w:w="1140" w:type="dxa"/>
            <w:shd w:val="clear" w:color="auto" w:fill="auto"/>
          </w:tcPr>
          <w:p w:rsidR="00D77D42" w:rsidRPr="000F2CD7" w:rsidRDefault="00D77D42" w:rsidP="00636F46">
            <w:pPr>
              <w:autoSpaceDE w:val="0"/>
              <w:autoSpaceDN w:val="0"/>
              <w:adjustRightInd w:val="0"/>
              <w:ind w:left="360"/>
              <w:jc w:val="right"/>
              <w:rPr>
                <w:rFonts w:ascii="Arial" w:hAnsi="Arial" w:cs="Arial"/>
                <w:sz w:val="8"/>
                <w:szCs w:val="8"/>
                <w:lang w:eastAsia="nl-NL"/>
              </w:rPr>
            </w:pPr>
          </w:p>
        </w:tc>
      </w:tr>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Scientific Expenditure</w:t>
            </w:r>
          </w:p>
        </w:tc>
        <w:tc>
          <w:tcPr>
            <w:tcW w:w="1140" w:type="dxa"/>
            <w:shd w:val="clear" w:color="auto" w:fill="auto"/>
          </w:tcPr>
          <w:p w:rsidR="00D77D42" w:rsidRPr="00636F46" w:rsidRDefault="00D61C98" w:rsidP="00461FF6">
            <w:pPr>
              <w:autoSpaceDE w:val="0"/>
              <w:autoSpaceDN w:val="0"/>
              <w:adjustRightInd w:val="0"/>
              <w:jc w:val="right"/>
              <w:rPr>
                <w:rFonts w:ascii="Arial" w:hAnsi="Arial" w:cs="Arial"/>
                <w:sz w:val="22"/>
                <w:szCs w:val="22"/>
                <w:lang w:eastAsia="nl-NL"/>
              </w:rPr>
            </w:pPr>
            <w:r w:rsidRPr="00D61C98">
              <w:rPr>
                <w:rFonts w:ascii="Arial" w:hAnsi="Arial" w:cs="Arial"/>
                <w:b/>
                <w:bCs/>
                <w:sz w:val="22"/>
                <w:szCs w:val="22"/>
                <w:lang w:eastAsia="nl-NL"/>
              </w:rPr>
              <w:t>17</w:t>
            </w:r>
            <w:r w:rsidR="00461FF6">
              <w:rPr>
                <w:rFonts w:ascii="Arial" w:hAnsi="Arial" w:cs="Arial"/>
                <w:b/>
                <w:bCs/>
                <w:sz w:val="22"/>
                <w:szCs w:val="22"/>
                <w:lang w:eastAsia="nl-NL"/>
              </w:rPr>
              <w:t>3390</w:t>
            </w:r>
            <w:r w:rsidR="00200ED8">
              <w:rPr>
                <w:rFonts w:ascii="Arial" w:hAnsi="Arial" w:cs="Arial"/>
                <w:b/>
                <w:bCs/>
                <w:sz w:val="22"/>
                <w:szCs w:val="22"/>
                <w:lang w:eastAsia="nl-NL"/>
              </w:rPr>
              <w:t xml:space="preserve"> </w:t>
            </w:r>
            <w:r w:rsidR="00D77D42" w:rsidRPr="00636F46">
              <w:rPr>
                <w:rFonts w:ascii="Arial" w:hAnsi="Arial" w:cs="Arial"/>
                <w:b/>
                <w:bCs/>
                <w:sz w:val="22"/>
                <w:szCs w:val="22"/>
                <w:lang w:eastAsia="nl-NL"/>
              </w:rPr>
              <w:t>€</w:t>
            </w:r>
          </w:p>
        </w:tc>
      </w:tr>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Grant Holder</w:t>
            </w:r>
          </w:p>
        </w:tc>
        <w:tc>
          <w:tcPr>
            <w:tcW w:w="1140" w:type="dxa"/>
            <w:shd w:val="clear" w:color="auto" w:fill="auto"/>
          </w:tcPr>
          <w:p w:rsidR="00D77D42" w:rsidRPr="00636F46" w:rsidRDefault="00D61C98" w:rsidP="00461FF6">
            <w:pPr>
              <w:autoSpaceDE w:val="0"/>
              <w:autoSpaceDN w:val="0"/>
              <w:adjustRightInd w:val="0"/>
              <w:jc w:val="right"/>
              <w:rPr>
                <w:rFonts w:ascii="Arial" w:hAnsi="Arial" w:cs="Arial"/>
                <w:sz w:val="22"/>
                <w:szCs w:val="22"/>
                <w:lang w:eastAsia="nl-NL"/>
              </w:rPr>
            </w:pPr>
            <w:r w:rsidRPr="00D61C98">
              <w:rPr>
                <w:rFonts w:ascii="Arial" w:hAnsi="Arial" w:cs="Arial"/>
                <w:b/>
                <w:bCs/>
                <w:sz w:val="22"/>
                <w:szCs w:val="22"/>
                <w:lang w:eastAsia="nl-NL"/>
              </w:rPr>
              <w:t>26</w:t>
            </w:r>
            <w:r w:rsidR="00461FF6">
              <w:rPr>
                <w:rFonts w:ascii="Arial" w:hAnsi="Arial" w:cs="Arial"/>
                <w:b/>
                <w:bCs/>
                <w:sz w:val="22"/>
                <w:szCs w:val="22"/>
                <w:lang w:eastAsia="nl-NL"/>
              </w:rPr>
              <w:t>009</w:t>
            </w:r>
            <w:r w:rsidR="00200ED8">
              <w:rPr>
                <w:rFonts w:ascii="Arial" w:hAnsi="Arial" w:cs="Arial"/>
                <w:b/>
                <w:bCs/>
                <w:sz w:val="22"/>
                <w:szCs w:val="22"/>
                <w:lang w:eastAsia="nl-NL"/>
              </w:rPr>
              <w:t xml:space="preserve"> </w:t>
            </w:r>
            <w:r w:rsidR="00D77D42" w:rsidRPr="00636F46">
              <w:rPr>
                <w:rFonts w:ascii="Arial" w:hAnsi="Arial" w:cs="Arial"/>
                <w:b/>
                <w:bCs/>
                <w:sz w:val="22"/>
                <w:szCs w:val="22"/>
                <w:lang w:eastAsia="nl-NL"/>
              </w:rPr>
              <w:t>€</w:t>
            </w:r>
          </w:p>
        </w:tc>
      </w:tr>
      <w:tr w:rsidR="00D77D42" w:rsidRPr="00636F46" w:rsidTr="00636F46">
        <w:tc>
          <w:tcPr>
            <w:tcW w:w="3756" w:type="dxa"/>
            <w:shd w:val="clear" w:color="auto" w:fill="auto"/>
          </w:tcPr>
          <w:p w:rsidR="00D77D42" w:rsidRPr="00636F46" w:rsidRDefault="00D77D42"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Budget</w:t>
            </w:r>
          </w:p>
        </w:tc>
        <w:tc>
          <w:tcPr>
            <w:tcW w:w="1140" w:type="dxa"/>
            <w:shd w:val="clear" w:color="auto" w:fill="auto"/>
          </w:tcPr>
          <w:p w:rsidR="00D77D42" w:rsidRPr="00636F46" w:rsidRDefault="00D61C98" w:rsidP="00461FF6">
            <w:pPr>
              <w:autoSpaceDE w:val="0"/>
              <w:autoSpaceDN w:val="0"/>
              <w:adjustRightInd w:val="0"/>
              <w:jc w:val="right"/>
              <w:rPr>
                <w:rFonts w:ascii="Arial" w:hAnsi="Arial" w:cs="Arial"/>
                <w:sz w:val="22"/>
                <w:szCs w:val="22"/>
                <w:lang w:eastAsia="nl-NL"/>
              </w:rPr>
            </w:pPr>
            <w:r w:rsidRPr="00D61C98">
              <w:rPr>
                <w:rFonts w:ascii="Arial" w:hAnsi="Arial" w:cs="Arial"/>
                <w:b/>
                <w:bCs/>
                <w:sz w:val="22"/>
                <w:szCs w:val="22"/>
                <w:lang w:eastAsia="nl-NL"/>
              </w:rPr>
              <w:t>199</w:t>
            </w:r>
            <w:r w:rsidR="00461FF6">
              <w:rPr>
                <w:rFonts w:ascii="Arial" w:hAnsi="Arial" w:cs="Arial"/>
                <w:b/>
                <w:bCs/>
                <w:sz w:val="22"/>
                <w:szCs w:val="22"/>
                <w:lang w:eastAsia="nl-NL"/>
              </w:rPr>
              <w:t>399</w:t>
            </w:r>
            <w:r w:rsidR="00200ED8">
              <w:rPr>
                <w:rFonts w:ascii="Arial" w:hAnsi="Arial" w:cs="Arial"/>
                <w:b/>
                <w:bCs/>
                <w:sz w:val="22"/>
                <w:szCs w:val="22"/>
                <w:lang w:eastAsia="nl-NL"/>
              </w:rPr>
              <w:t xml:space="preserve"> </w:t>
            </w:r>
            <w:r w:rsidR="00D77D42" w:rsidRPr="00636F46">
              <w:rPr>
                <w:rFonts w:ascii="Arial" w:hAnsi="Arial" w:cs="Arial"/>
                <w:b/>
                <w:bCs/>
                <w:sz w:val="22"/>
                <w:szCs w:val="22"/>
                <w:lang w:eastAsia="nl-NL"/>
              </w:rPr>
              <w:t>€</w:t>
            </w:r>
          </w:p>
        </w:tc>
      </w:tr>
    </w:tbl>
    <w:p w:rsidR="006746F9" w:rsidRDefault="006746F9" w:rsidP="004F1F4E">
      <w:pPr>
        <w:autoSpaceDE w:val="0"/>
        <w:autoSpaceDN w:val="0"/>
        <w:adjustRightInd w:val="0"/>
        <w:rPr>
          <w:rFonts w:ascii="Arial" w:hAnsi="Arial" w:cs="Arial"/>
          <w:sz w:val="22"/>
          <w:szCs w:val="22"/>
          <w:lang w:val="nl-NL" w:eastAsia="nl-NL"/>
        </w:rPr>
      </w:pPr>
    </w:p>
    <w:p w:rsidR="00550F38" w:rsidRPr="00550F38" w:rsidRDefault="00550F38" w:rsidP="00D61C98">
      <w:pPr>
        <w:autoSpaceDE w:val="0"/>
        <w:autoSpaceDN w:val="0"/>
        <w:adjustRightInd w:val="0"/>
        <w:spacing w:line="312" w:lineRule="auto"/>
        <w:rPr>
          <w:rFonts w:ascii="Arial" w:hAnsi="Arial" w:cs="Arial"/>
          <w:sz w:val="22"/>
          <w:szCs w:val="22"/>
          <w:lang w:eastAsia="nl-NL"/>
        </w:rPr>
      </w:pPr>
      <w:r w:rsidRPr="00550F38">
        <w:rPr>
          <w:rFonts w:ascii="Arial" w:hAnsi="Arial" w:cs="Arial"/>
          <w:sz w:val="22"/>
          <w:szCs w:val="22"/>
          <w:lang w:eastAsia="nl-NL"/>
        </w:rPr>
        <w:t xml:space="preserve">The MC decided that MC Members will have </w:t>
      </w:r>
      <w:r w:rsidR="00D61C98">
        <w:rPr>
          <w:rFonts w:ascii="Arial" w:hAnsi="Arial" w:cs="Arial"/>
          <w:sz w:val="22"/>
          <w:szCs w:val="22"/>
          <w:lang w:eastAsia="nl-NL"/>
        </w:rPr>
        <w:t>two</w:t>
      </w:r>
      <w:r w:rsidRPr="00550F38">
        <w:rPr>
          <w:rFonts w:ascii="Arial" w:hAnsi="Arial" w:cs="Arial"/>
          <w:sz w:val="22"/>
          <w:szCs w:val="22"/>
          <w:lang w:eastAsia="nl-NL"/>
        </w:rPr>
        <w:t xml:space="preserve"> weeks in which to accept/ decline the </w:t>
      </w:r>
      <w:proofErr w:type="spellStart"/>
      <w:r w:rsidRPr="00550F38">
        <w:rPr>
          <w:rFonts w:ascii="Arial" w:hAnsi="Arial" w:cs="Arial"/>
          <w:sz w:val="22"/>
          <w:szCs w:val="22"/>
          <w:lang w:eastAsia="nl-NL"/>
        </w:rPr>
        <w:t>eCOST</w:t>
      </w:r>
      <w:proofErr w:type="spellEnd"/>
      <w:r w:rsidRPr="00550F38">
        <w:rPr>
          <w:rFonts w:ascii="Arial" w:hAnsi="Arial" w:cs="Arial"/>
          <w:sz w:val="22"/>
          <w:szCs w:val="22"/>
          <w:lang w:eastAsia="nl-NL"/>
        </w:rPr>
        <w:t xml:space="preserve"> invitation for Action activities. Any invitations not accepted/declined after two weeks can be cancelled by the Grant Holder and reallocated to other participants that would like to attend the meeting.</w:t>
      </w:r>
      <w:r w:rsidR="00D61C98">
        <w:rPr>
          <w:rFonts w:ascii="Arial" w:hAnsi="Arial" w:cs="Arial"/>
          <w:sz w:val="22"/>
          <w:szCs w:val="22"/>
          <w:lang w:eastAsia="nl-NL"/>
        </w:rPr>
        <w:t xml:space="preserve"> The MC also decided that participants must hand in their reimbursement claims as soon as possible and certainly within a maximum of 3 </w:t>
      </w:r>
      <w:commentRangeStart w:id="1"/>
      <w:r w:rsidR="00D61C98">
        <w:rPr>
          <w:rFonts w:ascii="Arial" w:hAnsi="Arial" w:cs="Arial"/>
          <w:sz w:val="22"/>
          <w:szCs w:val="22"/>
          <w:lang w:eastAsia="nl-NL"/>
        </w:rPr>
        <w:t>months.</w:t>
      </w:r>
      <w:commentRangeEnd w:id="1"/>
      <w:r w:rsidR="00DE2F9C">
        <w:rPr>
          <w:rStyle w:val="Rimandocommento"/>
        </w:rPr>
        <w:commentReference w:id="1"/>
      </w:r>
    </w:p>
    <w:p w:rsidR="00B75AAB" w:rsidRPr="0037758B" w:rsidRDefault="009801BD" w:rsidP="0037758B">
      <w:pPr>
        <w:spacing w:before="360" w:after="120"/>
        <w:rPr>
          <w:rFonts w:ascii="Arial" w:hAnsi="Arial" w:cs="Arial"/>
          <w:b/>
        </w:rPr>
      </w:pPr>
      <w:r w:rsidRPr="0037758B">
        <w:rPr>
          <w:rFonts w:ascii="Arial" w:hAnsi="Arial" w:cs="Arial"/>
          <w:b/>
        </w:rPr>
        <w:lastRenderedPageBreak/>
        <w:t>11</w:t>
      </w:r>
      <w:r w:rsidR="00B75AAB" w:rsidRPr="0037758B">
        <w:rPr>
          <w:rFonts w:ascii="Arial" w:hAnsi="Arial" w:cs="Arial"/>
          <w:b/>
        </w:rPr>
        <w:t>. Place and date of next meeting</w:t>
      </w:r>
    </w:p>
    <w:p w:rsidR="000F32FB" w:rsidRPr="000F32FB" w:rsidRDefault="000F32FB" w:rsidP="004F1F4E">
      <w:pPr>
        <w:autoSpaceDE w:val="0"/>
        <w:autoSpaceDN w:val="0"/>
        <w:adjustRightInd w:val="0"/>
        <w:rPr>
          <w:rFonts w:ascii="Arial" w:hAnsi="Arial" w:cs="Arial"/>
          <w:b/>
          <w:sz w:val="22"/>
          <w:szCs w:val="22"/>
          <w:lang w:val="nl-NL" w:eastAsia="nl-NL"/>
        </w:rPr>
      </w:pPr>
      <w:r w:rsidRPr="000F32FB">
        <w:rPr>
          <w:rFonts w:ascii="Arial" w:hAnsi="Arial" w:cs="Arial"/>
          <w:b/>
          <w:sz w:val="22"/>
          <w:szCs w:val="22"/>
          <w:lang w:val="nl-NL" w:eastAsia="nl-NL"/>
        </w:rPr>
        <w:t>11.1 Next meeting</w:t>
      </w:r>
    </w:p>
    <w:p w:rsidR="001C4EB7" w:rsidRDefault="00F10209" w:rsidP="004F1F4E">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 xml:space="preserve">The MC </w:t>
      </w:r>
      <w:r w:rsidR="006E36C8">
        <w:rPr>
          <w:rFonts w:ascii="Arial" w:hAnsi="Arial" w:cs="Arial"/>
          <w:sz w:val="22"/>
          <w:szCs w:val="22"/>
          <w:lang w:val="nl-NL" w:eastAsia="nl-NL"/>
        </w:rPr>
        <w:t>decided that the next</w:t>
      </w:r>
      <w:r w:rsidR="001C4EB7">
        <w:rPr>
          <w:rFonts w:ascii="Arial" w:hAnsi="Arial" w:cs="Arial"/>
          <w:sz w:val="22"/>
          <w:szCs w:val="22"/>
          <w:lang w:val="nl-NL" w:eastAsia="nl-NL"/>
        </w:rPr>
        <w:t xml:space="preserve"> meeting of the Action would be: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3"/>
        <w:gridCol w:w="2350"/>
        <w:gridCol w:w="1754"/>
        <w:gridCol w:w="3534"/>
      </w:tblGrid>
      <w:tr w:rsidR="001C4EB7" w:rsidRPr="00636F46" w:rsidTr="00636F46">
        <w:tc>
          <w:tcPr>
            <w:tcW w:w="1533" w:type="dxa"/>
            <w:shd w:val="clear" w:color="auto" w:fill="auto"/>
          </w:tcPr>
          <w:p w:rsidR="001C4EB7" w:rsidRPr="00636F46" w:rsidRDefault="001C4EB7"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Date</w:t>
            </w:r>
          </w:p>
        </w:tc>
        <w:tc>
          <w:tcPr>
            <w:tcW w:w="2350" w:type="dxa"/>
            <w:shd w:val="clear" w:color="auto" w:fill="auto"/>
          </w:tcPr>
          <w:p w:rsidR="001C4EB7" w:rsidRPr="00636F46" w:rsidRDefault="001C4EB7"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Event</w:t>
            </w:r>
          </w:p>
        </w:tc>
        <w:tc>
          <w:tcPr>
            <w:tcW w:w="1754" w:type="dxa"/>
            <w:shd w:val="clear" w:color="auto" w:fill="auto"/>
          </w:tcPr>
          <w:p w:rsidR="001C4EB7" w:rsidRPr="00636F46" w:rsidRDefault="001C4EB7"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Location</w:t>
            </w:r>
          </w:p>
        </w:tc>
        <w:tc>
          <w:tcPr>
            <w:tcW w:w="3534" w:type="dxa"/>
            <w:shd w:val="clear" w:color="auto" w:fill="auto"/>
          </w:tcPr>
          <w:p w:rsidR="001C4EB7" w:rsidRPr="00636F46" w:rsidRDefault="001C4EB7"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Justification</w:t>
            </w:r>
          </w:p>
        </w:tc>
      </w:tr>
      <w:tr w:rsidR="001C4EB7" w:rsidRPr="00636F46" w:rsidTr="00636F46">
        <w:tc>
          <w:tcPr>
            <w:tcW w:w="1533" w:type="dxa"/>
            <w:shd w:val="clear" w:color="auto" w:fill="auto"/>
          </w:tcPr>
          <w:p w:rsidR="001C4EB7" w:rsidRPr="00636F46" w:rsidRDefault="00907F85" w:rsidP="00461FF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End of</w:t>
            </w:r>
            <w:r w:rsidR="00060BDD">
              <w:rPr>
                <w:rFonts w:ascii="Arial" w:hAnsi="Arial" w:cs="Arial"/>
                <w:sz w:val="22"/>
                <w:szCs w:val="22"/>
                <w:lang w:val="nl-NL" w:eastAsia="nl-NL"/>
              </w:rPr>
              <w:t xml:space="preserve"> February 2014</w:t>
            </w:r>
            <w:r w:rsidR="00461FF6">
              <w:rPr>
                <w:rFonts w:ascii="Arial" w:hAnsi="Arial" w:cs="Arial"/>
                <w:sz w:val="22"/>
                <w:szCs w:val="22"/>
                <w:lang w:val="nl-NL" w:eastAsia="nl-NL"/>
              </w:rPr>
              <w:t xml:space="preserve"> </w:t>
            </w:r>
            <w:r w:rsidR="00461FF6" w:rsidRPr="00461FF6">
              <w:rPr>
                <w:rFonts w:ascii="Arial" w:hAnsi="Arial" w:cs="Arial"/>
                <w:color w:val="FF0000"/>
                <w:sz w:val="22"/>
                <w:szCs w:val="22"/>
                <w:lang w:val="nl-NL" w:eastAsia="nl-NL"/>
              </w:rPr>
              <w:t>(to be confirmed)</w:t>
            </w:r>
          </w:p>
        </w:tc>
        <w:tc>
          <w:tcPr>
            <w:tcW w:w="2350" w:type="dxa"/>
            <w:shd w:val="clear" w:color="auto" w:fill="auto"/>
          </w:tcPr>
          <w:p w:rsidR="001C4EB7" w:rsidRPr="00636F46" w:rsidRDefault="00060BDD"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“Eurocoppice” conference</w:t>
            </w:r>
          </w:p>
        </w:tc>
        <w:tc>
          <w:tcPr>
            <w:tcW w:w="1754" w:type="dxa"/>
            <w:shd w:val="clear" w:color="auto" w:fill="auto"/>
          </w:tcPr>
          <w:p w:rsidR="001C4EB7" w:rsidRPr="00636F46" w:rsidRDefault="00060BDD"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Florence, IT</w:t>
            </w:r>
          </w:p>
        </w:tc>
        <w:tc>
          <w:tcPr>
            <w:tcW w:w="3534" w:type="dxa"/>
            <w:shd w:val="clear" w:color="auto" w:fill="auto"/>
          </w:tcPr>
          <w:p w:rsidR="001C4EB7" w:rsidRPr="00636F46" w:rsidRDefault="00060BDD"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 xml:space="preserve">During the period when coppices are being managed in IT and avoiding conflicting </w:t>
            </w:r>
            <w:r w:rsidR="00131B8F">
              <w:rPr>
                <w:rFonts w:ascii="Arial" w:hAnsi="Arial" w:cs="Arial"/>
                <w:sz w:val="22"/>
                <w:szCs w:val="22"/>
                <w:lang w:val="nl-NL" w:eastAsia="nl-NL"/>
              </w:rPr>
              <w:t xml:space="preserve">with other </w:t>
            </w:r>
            <w:r>
              <w:rPr>
                <w:rFonts w:ascii="Arial" w:hAnsi="Arial" w:cs="Arial"/>
                <w:sz w:val="22"/>
                <w:szCs w:val="22"/>
                <w:lang w:val="nl-NL" w:eastAsia="nl-NL"/>
              </w:rPr>
              <w:t>events.</w:t>
            </w:r>
          </w:p>
        </w:tc>
      </w:tr>
    </w:tbl>
    <w:p w:rsidR="00B75AAB" w:rsidRPr="009370C5" w:rsidRDefault="000F32FB" w:rsidP="00AB59DA">
      <w:pPr>
        <w:pStyle w:val="address"/>
        <w:spacing w:before="120" w:line="240" w:lineRule="auto"/>
        <w:rPr>
          <w:rFonts w:ascii="Arial" w:hAnsi="Arial" w:cs="Arial"/>
          <w:b/>
          <w:sz w:val="22"/>
          <w:szCs w:val="22"/>
        </w:rPr>
      </w:pPr>
      <w:r>
        <w:rPr>
          <w:rFonts w:ascii="Arial" w:hAnsi="Arial" w:cs="Arial"/>
          <w:b/>
          <w:sz w:val="22"/>
          <w:szCs w:val="22"/>
        </w:rPr>
        <w:t>11.2</w:t>
      </w:r>
      <w:r w:rsidR="00B75AAB" w:rsidRPr="009370C5">
        <w:rPr>
          <w:rFonts w:ascii="Arial" w:hAnsi="Arial" w:cs="Arial"/>
          <w:b/>
          <w:sz w:val="22"/>
          <w:szCs w:val="22"/>
        </w:rPr>
        <w:t xml:space="preserve"> </w:t>
      </w:r>
      <w:r w:rsidR="00B75AAB">
        <w:rPr>
          <w:rFonts w:ascii="Arial" w:hAnsi="Arial" w:cs="Arial"/>
          <w:b/>
          <w:sz w:val="22"/>
          <w:szCs w:val="22"/>
        </w:rPr>
        <w:t>Long-term planning</w:t>
      </w:r>
    </w:p>
    <w:p w:rsidR="000F32FB" w:rsidRDefault="000F32FB" w:rsidP="004F1F4E">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The Action established the following long-term planning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3"/>
        <w:gridCol w:w="2350"/>
        <w:gridCol w:w="1754"/>
        <w:gridCol w:w="3534"/>
      </w:tblGrid>
      <w:tr w:rsidR="000F32FB" w:rsidRPr="00636F46" w:rsidTr="00636F46">
        <w:tc>
          <w:tcPr>
            <w:tcW w:w="1533" w:type="dxa"/>
            <w:shd w:val="clear" w:color="auto" w:fill="auto"/>
          </w:tcPr>
          <w:p w:rsidR="000F32FB" w:rsidRPr="00636F46" w:rsidRDefault="000F32FB"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Date</w:t>
            </w:r>
          </w:p>
        </w:tc>
        <w:tc>
          <w:tcPr>
            <w:tcW w:w="2350" w:type="dxa"/>
            <w:shd w:val="clear" w:color="auto" w:fill="auto"/>
          </w:tcPr>
          <w:p w:rsidR="000F32FB" w:rsidRPr="00636F46" w:rsidRDefault="000F32FB"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Event</w:t>
            </w:r>
          </w:p>
        </w:tc>
        <w:tc>
          <w:tcPr>
            <w:tcW w:w="1754" w:type="dxa"/>
            <w:shd w:val="clear" w:color="auto" w:fill="auto"/>
          </w:tcPr>
          <w:p w:rsidR="000F32FB" w:rsidRPr="00636F46" w:rsidRDefault="000F32FB"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Location</w:t>
            </w:r>
          </w:p>
        </w:tc>
        <w:tc>
          <w:tcPr>
            <w:tcW w:w="3534" w:type="dxa"/>
            <w:shd w:val="clear" w:color="auto" w:fill="auto"/>
          </w:tcPr>
          <w:p w:rsidR="000F32FB" w:rsidRPr="00636F46" w:rsidRDefault="000F32FB" w:rsidP="00636F46">
            <w:pPr>
              <w:autoSpaceDE w:val="0"/>
              <w:autoSpaceDN w:val="0"/>
              <w:adjustRightInd w:val="0"/>
              <w:rPr>
                <w:rFonts w:ascii="Arial" w:hAnsi="Arial" w:cs="Arial"/>
                <w:sz w:val="22"/>
                <w:szCs w:val="22"/>
                <w:lang w:val="nl-NL" w:eastAsia="nl-NL"/>
              </w:rPr>
            </w:pPr>
            <w:r w:rsidRPr="00636F46">
              <w:rPr>
                <w:rFonts w:ascii="Arial" w:hAnsi="Arial" w:cs="Arial"/>
                <w:sz w:val="22"/>
                <w:szCs w:val="22"/>
                <w:lang w:val="nl-NL" w:eastAsia="nl-NL"/>
              </w:rPr>
              <w:t>Justification</w:t>
            </w:r>
          </w:p>
        </w:tc>
      </w:tr>
      <w:tr w:rsidR="000F32FB" w:rsidRPr="00636F46" w:rsidTr="00636F46">
        <w:tc>
          <w:tcPr>
            <w:tcW w:w="1533" w:type="dxa"/>
            <w:shd w:val="clear" w:color="auto" w:fill="auto"/>
          </w:tcPr>
          <w:p w:rsidR="000F32FB" w:rsidRPr="00636F46" w:rsidRDefault="00132B9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Oct/ Nov</w:t>
            </w:r>
            <w:r w:rsidR="00CC1E75">
              <w:rPr>
                <w:rFonts w:ascii="Arial" w:hAnsi="Arial" w:cs="Arial"/>
                <w:sz w:val="22"/>
                <w:szCs w:val="22"/>
                <w:lang w:val="nl-NL" w:eastAsia="nl-NL"/>
              </w:rPr>
              <w:t xml:space="preserve"> 2014</w:t>
            </w:r>
            <w:r w:rsidR="00461FF6">
              <w:rPr>
                <w:rFonts w:ascii="Arial" w:hAnsi="Arial" w:cs="Arial"/>
                <w:sz w:val="22"/>
                <w:szCs w:val="22"/>
                <w:lang w:val="nl-NL" w:eastAsia="nl-NL"/>
              </w:rPr>
              <w:t xml:space="preserve"> </w:t>
            </w:r>
            <w:r w:rsidR="00461FF6" w:rsidRPr="00461FF6">
              <w:rPr>
                <w:rFonts w:ascii="Arial" w:hAnsi="Arial" w:cs="Arial"/>
                <w:color w:val="FF0000"/>
                <w:sz w:val="22"/>
                <w:szCs w:val="22"/>
                <w:lang w:val="nl-NL" w:eastAsia="nl-NL"/>
              </w:rPr>
              <w:t>(to be confirmed)</w:t>
            </w:r>
          </w:p>
        </w:tc>
        <w:tc>
          <w:tcPr>
            <w:tcW w:w="2350" w:type="dxa"/>
            <w:shd w:val="clear" w:color="auto" w:fill="auto"/>
          </w:tcPr>
          <w:p w:rsidR="000F32FB" w:rsidRPr="00636F46" w:rsidRDefault="00132B9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MC-WG meeting</w:t>
            </w:r>
          </w:p>
        </w:tc>
        <w:tc>
          <w:tcPr>
            <w:tcW w:w="1754" w:type="dxa"/>
            <w:shd w:val="clear" w:color="auto" w:fill="auto"/>
          </w:tcPr>
          <w:p w:rsidR="000F32FB" w:rsidRPr="00636F46" w:rsidRDefault="00CC1E7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UK</w:t>
            </w:r>
          </w:p>
        </w:tc>
        <w:tc>
          <w:tcPr>
            <w:tcW w:w="3534" w:type="dxa"/>
            <w:shd w:val="clear" w:color="auto" w:fill="auto"/>
          </w:tcPr>
          <w:p w:rsidR="000F32FB" w:rsidRPr="00636F46" w:rsidRDefault="00132B9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To keep the continuity of Action activities</w:t>
            </w:r>
          </w:p>
        </w:tc>
      </w:tr>
      <w:tr w:rsidR="000F32FB" w:rsidRPr="00636F46" w:rsidTr="00636F46">
        <w:tc>
          <w:tcPr>
            <w:tcW w:w="1533" w:type="dxa"/>
            <w:shd w:val="clear" w:color="auto" w:fill="auto"/>
          </w:tcPr>
          <w:p w:rsidR="000F32FB" w:rsidRPr="00636F46" w:rsidRDefault="00CC1E7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first half of July 2014</w:t>
            </w:r>
          </w:p>
        </w:tc>
        <w:tc>
          <w:tcPr>
            <w:tcW w:w="2350" w:type="dxa"/>
            <w:shd w:val="clear" w:color="auto" w:fill="auto"/>
          </w:tcPr>
          <w:p w:rsidR="000F32FB" w:rsidRPr="00636F46" w:rsidRDefault="00CC1E7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Training School on Silviculture and Forest Management/ Protection/ Biodiversity</w:t>
            </w:r>
          </w:p>
        </w:tc>
        <w:tc>
          <w:tcPr>
            <w:tcW w:w="1754" w:type="dxa"/>
            <w:shd w:val="clear" w:color="auto" w:fill="auto"/>
          </w:tcPr>
          <w:p w:rsidR="000F32FB" w:rsidRPr="00636F46" w:rsidRDefault="00CC1E7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Sarajevo, BA</w:t>
            </w:r>
          </w:p>
        </w:tc>
        <w:tc>
          <w:tcPr>
            <w:tcW w:w="3534" w:type="dxa"/>
            <w:shd w:val="clear" w:color="auto" w:fill="auto"/>
          </w:tcPr>
          <w:p w:rsidR="000F32FB" w:rsidRPr="00636F46" w:rsidRDefault="00CC1E75" w:rsidP="00636F46">
            <w:pPr>
              <w:autoSpaceDE w:val="0"/>
              <w:autoSpaceDN w:val="0"/>
              <w:adjustRightInd w:val="0"/>
              <w:rPr>
                <w:rFonts w:ascii="Arial" w:hAnsi="Arial" w:cs="Arial"/>
                <w:sz w:val="22"/>
                <w:szCs w:val="22"/>
                <w:lang w:val="nl-NL" w:eastAsia="nl-NL"/>
              </w:rPr>
            </w:pPr>
            <w:r>
              <w:rPr>
                <w:rFonts w:ascii="Arial" w:hAnsi="Arial" w:cs="Arial"/>
                <w:sz w:val="22"/>
                <w:szCs w:val="22"/>
                <w:lang w:val="nl-NL" w:eastAsia="nl-NL"/>
              </w:rPr>
              <w:t>Demonstration plots are available here</w:t>
            </w:r>
          </w:p>
        </w:tc>
      </w:tr>
    </w:tbl>
    <w:p w:rsidR="000F32FB" w:rsidRDefault="000F32FB" w:rsidP="004F1F4E">
      <w:pPr>
        <w:autoSpaceDE w:val="0"/>
        <w:autoSpaceDN w:val="0"/>
        <w:adjustRightInd w:val="0"/>
        <w:rPr>
          <w:rFonts w:ascii="Arial" w:hAnsi="Arial" w:cs="Arial"/>
          <w:sz w:val="22"/>
          <w:szCs w:val="22"/>
          <w:lang w:val="nl-NL" w:eastAsia="nl-NL"/>
        </w:rPr>
      </w:pPr>
    </w:p>
    <w:p w:rsidR="00D50AE8" w:rsidRPr="0037758B" w:rsidRDefault="00B75AAB" w:rsidP="0037758B">
      <w:pPr>
        <w:spacing w:before="360" w:after="120"/>
        <w:rPr>
          <w:rFonts w:ascii="Arial" w:hAnsi="Arial" w:cs="Arial"/>
          <w:b/>
        </w:rPr>
      </w:pPr>
      <w:r w:rsidRPr="0037758B">
        <w:rPr>
          <w:rFonts w:ascii="Arial" w:hAnsi="Arial" w:cs="Arial"/>
          <w:b/>
        </w:rPr>
        <w:t>1</w:t>
      </w:r>
      <w:r w:rsidR="0037758B">
        <w:rPr>
          <w:rFonts w:ascii="Arial" w:hAnsi="Arial" w:cs="Arial"/>
          <w:b/>
        </w:rPr>
        <w:t>2</w:t>
      </w:r>
      <w:r w:rsidRPr="0037758B">
        <w:rPr>
          <w:rFonts w:ascii="Arial" w:hAnsi="Arial" w:cs="Arial"/>
          <w:b/>
        </w:rPr>
        <w:t xml:space="preserve">. </w:t>
      </w:r>
      <w:r w:rsidR="00D50AE8" w:rsidRPr="0037758B">
        <w:rPr>
          <w:rFonts w:ascii="Arial" w:hAnsi="Arial" w:cs="Arial"/>
          <w:b/>
        </w:rPr>
        <w:t>AOB</w:t>
      </w:r>
    </w:p>
    <w:p w:rsidR="006A5FF1" w:rsidRPr="00A81449" w:rsidRDefault="00A81449" w:rsidP="006A5FF1">
      <w:pPr>
        <w:rPr>
          <w:rFonts w:ascii="Arial" w:hAnsi="Arial" w:cs="Arial"/>
          <w:b/>
          <w:bCs/>
          <w:sz w:val="22"/>
          <w:szCs w:val="22"/>
        </w:rPr>
      </w:pPr>
      <w:r w:rsidRPr="00A81449">
        <w:rPr>
          <w:rFonts w:ascii="Arial" w:hAnsi="Arial" w:cs="Arial"/>
          <w:b/>
          <w:bCs/>
          <w:sz w:val="22"/>
          <w:szCs w:val="22"/>
        </w:rPr>
        <w:t xml:space="preserve">12.1 </w:t>
      </w:r>
      <w:r w:rsidR="005736D5">
        <w:rPr>
          <w:rFonts w:ascii="Arial" w:hAnsi="Arial" w:cs="Arial"/>
          <w:b/>
          <w:bCs/>
          <w:sz w:val="22"/>
          <w:szCs w:val="22"/>
        </w:rPr>
        <w:t>Approval of requests from institutions from Near Neighbour Countries, International Partner Countries and Specific Organisations to join the Action</w:t>
      </w:r>
    </w:p>
    <w:p w:rsidR="00CC1E75" w:rsidRDefault="006C57BF" w:rsidP="006C57BF">
      <w:pPr>
        <w:spacing w:line="312" w:lineRule="auto"/>
        <w:rPr>
          <w:rFonts w:ascii="Arial" w:hAnsi="Arial" w:cs="Arial"/>
          <w:bCs/>
          <w:sz w:val="22"/>
          <w:szCs w:val="22"/>
        </w:rPr>
      </w:pPr>
      <w:r>
        <w:rPr>
          <w:rFonts w:ascii="Arial" w:hAnsi="Arial" w:cs="Arial"/>
          <w:bCs/>
          <w:sz w:val="22"/>
          <w:szCs w:val="22"/>
        </w:rPr>
        <w:t xml:space="preserve">The MC approved the following the following </w:t>
      </w:r>
      <w:r w:rsidR="005736D5" w:rsidRPr="005736D5">
        <w:rPr>
          <w:rFonts w:ascii="Arial" w:hAnsi="Arial" w:cs="Arial"/>
          <w:bCs/>
          <w:sz w:val="22"/>
          <w:szCs w:val="22"/>
        </w:rPr>
        <w:t xml:space="preserve">institutions from Near Neighbour Countries, International Partner Countries and Specific Organisations </w:t>
      </w:r>
      <w:r w:rsidR="00CC1E75">
        <w:rPr>
          <w:rFonts w:ascii="Arial" w:hAnsi="Arial" w:cs="Arial"/>
          <w:bCs/>
          <w:sz w:val="22"/>
          <w:szCs w:val="22"/>
        </w:rPr>
        <w:t>to join the Action</w:t>
      </w:r>
      <w:r w:rsidR="005736D5">
        <w:rPr>
          <w:rFonts w:ascii="Arial" w:hAnsi="Arial" w:cs="Arial"/>
          <w:bCs/>
          <w:sz w:val="22"/>
          <w:szCs w:val="22"/>
        </w:rPr>
        <w:t>:</w:t>
      </w:r>
    </w:p>
    <w:p w:rsidR="006C57BF" w:rsidRDefault="006C57BF" w:rsidP="006C57BF">
      <w:pPr>
        <w:spacing w:line="312" w:lineRule="auto"/>
        <w:rPr>
          <w:rFonts w:ascii="Arial" w:hAnsi="Arial" w:cs="Arial"/>
          <w:bCs/>
          <w:sz w:val="22"/>
          <w:szCs w:val="22"/>
        </w:rPr>
      </w:pPr>
      <w:r>
        <w:rPr>
          <w:rFonts w:ascii="Arial" w:hAnsi="Arial" w:cs="Arial"/>
          <w:bCs/>
          <w:sz w:val="22"/>
          <w:szCs w:val="22"/>
        </w:rPr>
        <w:t>From proposal</w:t>
      </w:r>
    </w:p>
    <w:p w:rsidR="006C57BF" w:rsidRDefault="005736D5" w:rsidP="006C57BF">
      <w:pPr>
        <w:spacing w:line="312" w:lineRule="auto"/>
        <w:rPr>
          <w:rFonts w:ascii="Arial" w:hAnsi="Arial" w:cs="Arial"/>
          <w:bCs/>
          <w:sz w:val="22"/>
          <w:szCs w:val="22"/>
        </w:rPr>
      </w:pPr>
      <w:r w:rsidRPr="005736D5">
        <w:rPr>
          <w:rFonts w:ascii="Arial" w:hAnsi="Arial" w:cs="Arial"/>
          <w:bCs/>
          <w:noProof/>
          <w:sz w:val="22"/>
          <w:szCs w:val="22"/>
          <w:lang w:val="it-IT" w:eastAsia="it-IT"/>
        </w:rPr>
        <w:drawing>
          <wp:inline distT="0" distB="0" distL="0" distR="0">
            <wp:extent cx="5940425" cy="1428115"/>
            <wp:effectExtent l="0" t="0" r="3175" b="635"/>
            <wp:docPr id="5" name="Picture 4" descr="COST: Management Restricted Area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OST: Management Restricted Area - Mozilla Firefox"/>
                    <pic:cNvPicPr>
                      <a:picLocks noChangeAspect="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06" t="33883" r="4853" b="24595"/>
                    <a:stretch/>
                  </pic:blipFill>
                  <pic:spPr>
                    <a:xfrm>
                      <a:off x="0" y="0"/>
                      <a:ext cx="5940425" cy="1428115"/>
                    </a:xfrm>
                    <a:prstGeom prst="rect">
                      <a:avLst/>
                    </a:prstGeom>
                  </pic:spPr>
                </pic:pic>
              </a:graphicData>
            </a:graphic>
          </wp:inline>
        </w:drawing>
      </w:r>
    </w:p>
    <w:p w:rsidR="005736D5" w:rsidRDefault="005736D5" w:rsidP="006C57BF">
      <w:pPr>
        <w:spacing w:line="312" w:lineRule="auto"/>
        <w:rPr>
          <w:rFonts w:ascii="Arial" w:hAnsi="Arial" w:cs="Arial"/>
          <w:bCs/>
          <w:sz w:val="22"/>
          <w:szCs w:val="22"/>
        </w:rPr>
      </w:pPr>
    </w:p>
    <w:p w:rsidR="006C57BF" w:rsidRDefault="006C57BF" w:rsidP="006C57BF">
      <w:pPr>
        <w:spacing w:line="312" w:lineRule="auto"/>
        <w:rPr>
          <w:rFonts w:ascii="Arial" w:hAnsi="Arial" w:cs="Arial"/>
          <w:bCs/>
          <w:sz w:val="22"/>
          <w:szCs w:val="22"/>
        </w:rPr>
      </w:pPr>
      <w:r>
        <w:rPr>
          <w:rFonts w:ascii="Arial" w:hAnsi="Arial" w:cs="Arial"/>
          <w:bCs/>
          <w:sz w:val="22"/>
          <w:szCs w:val="22"/>
        </w:rPr>
        <w:t>New applicatio</w:t>
      </w:r>
      <w:r w:rsidR="00614ED2">
        <w:rPr>
          <w:rFonts w:ascii="Arial" w:hAnsi="Arial" w:cs="Arial"/>
          <w:bCs/>
          <w:sz w:val="22"/>
          <w:szCs w:val="22"/>
        </w:rPr>
        <w:t>ns not included in proposal (NNC/ IPC/ Specific Organisations</w:t>
      </w:r>
      <w:r>
        <w:rPr>
          <w:rFonts w:ascii="Arial" w:hAnsi="Arial" w:cs="Arial"/>
          <w:bCs/>
          <w:sz w:val="22"/>
          <w:szCs w:val="22"/>
        </w:rPr>
        <w:t>)</w:t>
      </w:r>
      <w:r w:rsidR="005736D5" w:rsidRPr="005736D5">
        <w:rPr>
          <w:rFonts w:ascii="Arial" w:hAnsi="Arial" w:cs="Arial"/>
          <w:bCs/>
          <w:sz w:val="22"/>
          <w:szCs w:val="22"/>
        </w:rPr>
        <w:t xml:space="preserve"> </w:t>
      </w:r>
      <w:r w:rsidR="005736D5">
        <w:rPr>
          <w:rFonts w:ascii="Arial" w:hAnsi="Arial" w:cs="Arial"/>
          <w:bCs/>
          <w:sz w:val="22"/>
          <w:szCs w:val="22"/>
        </w:rPr>
        <w:t>(subject to completion of the necessary documentation and approval by DC FPS and JAF where necessary):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27"/>
        <w:gridCol w:w="1019"/>
        <w:gridCol w:w="2383"/>
        <w:gridCol w:w="2555"/>
      </w:tblGrid>
      <w:tr w:rsidR="006C57BF" w:rsidRPr="00636F46" w:rsidTr="00200ED8">
        <w:tc>
          <w:tcPr>
            <w:tcW w:w="3227" w:type="dxa"/>
            <w:shd w:val="clear" w:color="auto" w:fill="auto"/>
          </w:tcPr>
          <w:p w:rsidR="006C57BF" w:rsidRPr="00636F46" w:rsidRDefault="006C57BF" w:rsidP="00200ED8">
            <w:pPr>
              <w:rPr>
                <w:rFonts w:ascii="Arial" w:hAnsi="Arial" w:cs="Arial"/>
                <w:bCs/>
                <w:sz w:val="22"/>
                <w:szCs w:val="22"/>
              </w:rPr>
            </w:pPr>
            <w:r>
              <w:rPr>
                <w:rFonts w:ascii="Arial" w:hAnsi="Arial" w:cs="Arial"/>
                <w:bCs/>
                <w:sz w:val="22"/>
                <w:szCs w:val="22"/>
              </w:rPr>
              <w:t>Institution</w:t>
            </w:r>
          </w:p>
        </w:tc>
        <w:tc>
          <w:tcPr>
            <w:tcW w:w="1019" w:type="dxa"/>
            <w:shd w:val="clear" w:color="auto" w:fill="auto"/>
          </w:tcPr>
          <w:p w:rsidR="006C57BF" w:rsidRPr="00636F46" w:rsidRDefault="006C57BF" w:rsidP="00200ED8">
            <w:pPr>
              <w:rPr>
                <w:rFonts w:ascii="Arial" w:hAnsi="Arial" w:cs="Arial"/>
                <w:bCs/>
                <w:sz w:val="22"/>
                <w:szCs w:val="22"/>
              </w:rPr>
            </w:pPr>
            <w:r>
              <w:rPr>
                <w:rFonts w:ascii="Arial" w:hAnsi="Arial" w:cs="Arial"/>
                <w:bCs/>
                <w:sz w:val="22"/>
                <w:szCs w:val="22"/>
              </w:rPr>
              <w:t>Country</w:t>
            </w:r>
          </w:p>
        </w:tc>
        <w:tc>
          <w:tcPr>
            <w:tcW w:w="2383" w:type="dxa"/>
          </w:tcPr>
          <w:p w:rsidR="006C57BF" w:rsidRPr="00636F46" w:rsidRDefault="006C57BF" w:rsidP="00200ED8">
            <w:pPr>
              <w:rPr>
                <w:rFonts w:ascii="Arial" w:hAnsi="Arial" w:cs="Arial"/>
                <w:bCs/>
                <w:sz w:val="22"/>
                <w:szCs w:val="22"/>
              </w:rPr>
            </w:pPr>
            <w:r>
              <w:rPr>
                <w:rFonts w:ascii="Arial" w:hAnsi="Arial" w:cs="Arial"/>
                <w:bCs/>
                <w:sz w:val="22"/>
                <w:szCs w:val="22"/>
              </w:rPr>
              <w:t>Name</w:t>
            </w:r>
          </w:p>
        </w:tc>
        <w:tc>
          <w:tcPr>
            <w:tcW w:w="2555" w:type="dxa"/>
          </w:tcPr>
          <w:p w:rsidR="006C57BF" w:rsidRPr="00636F46" w:rsidRDefault="006C57BF" w:rsidP="00200ED8">
            <w:pPr>
              <w:rPr>
                <w:rFonts w:ascii="Arial" w:hAnsi="Arial" w:cs="Arial"/>
                <w:bCs/>
                <w:sz w:val="22"/>
                <w:szCs w:val="22"/>
              </w:rPr>
            </w:pPr>
            <w:r>
              <w:rPr>
                <w:rFonts w:ascii="Arial" w:hAnsi="Arial" w:cs="Arial"/>
                <w:bCs/>
                <w:sz w:val="22"/>
                <w:szCs w:val="22"/>
              </w:rPr>
              <w:t>Email address</w:t>
            </w:r>
          </w:p>
        </w:tc>
      </w:tr>
      <w:tr w:rsidR="006C57BF" w:rsidRPr="00636F46" w:rsidTr="00200ED8">
        <w:tc>
          <w:tcPr>
            <w:tcW w:w="3227" w:type="dxa"/>
            <w:shd w:val="clear" w:color="auto" w:fill="auto"/>
          </w:tcPr>
          <w:p w:rsidR="006C57BF" w:rsidRPr="00636F46" w:rsidRDefault="006C57BF" w:rsidP="00200ED8">
            <w:pPr>
              <w:rPr>
                <w:rFonts w:ascii="Arial" w:hAnsi="Arial" w:cs="Arial"/>
                <w:bCs/>
                <w:sz w:val="22"/>
                <w:szCs w:val="22"/>
              </w:rPr>
            </w:pPr>
          </w:p>
        </w:tc>
        <w:tc>
          <w:tcPr>
            <w:tcW w:w="1019" w:type="dxa"/>
            <w:shd w:val="clear" w:color="auto" w:fill="auto"/>
          </w:tcPr>
          <w:p w:rsidR="006C57BF" w:rsidRPr="00636F46" w:rsidRDefault="006C57BF" w:rsidP="00200ED8">
            <w:pPr>
              <w:rPr>
                <w:rFonts w:ascii="Arial" w:hAnsi="Arial" w:cs="Arial"/>
                <w:bCs/>
                <w:sz w:val="22"/>
                <w:szCs w:val="22"/>
              </w:rPr>
            </w:pPr>
          </w:p>
        </w:tc>
        <w:tc>
          <w:tcPr>
            <w:tcW w:w="2383" w:type="dxa"/>
          </w:tcPr>
          <w:p w:rsidR="006C57BF" w:rsidRPr="00636F46" w:rsidRDefault="006C57BF" w:rsidP="00200ED8">
            <w:pPr>
              <w:rPr>
                <w:rFonts w:ascii="Arial" w:hAnsi="Arial" w:cs="Arial"/>
                <w:bCs/>
                <w:sz w:val="22"/>
                <w:szCs w:val="22"/>
              </w:rPr>
            </w:pPr>
          </w:p>
        </w:tc>
        <w:tc>
          <w:tcPr>
            <w:tcW w:w="2555" w:type="dxa"/>
          </w:tcPr>
          <w:p w:rsidR="006C57BF" w:rsidRPr="00636F46" w:rsidRDefault="006C57BF" w:rsidP="00200ED8">
            <w:pPr>
              <w:rPr>
                <w:rFonts w:ascii="Arial" w:hAnsi="Arial" w:cs="Arial"/>
                <w:bCs/>
                <w:sz w:val="22"/>
                <w:szCs w:val="22"/>
              </w:rPr>
            </w:pPr>
          </w:p>
        </w:tc>
      </w:tr>
    </w:tbl>
    <w:p w:rsidR="006C57BF" w:rsidRPr="00D36483" w:rsidRDefault="006C57BF" w:rsidP="006C57BF">
      <w:pPr>
        <w:spacing w:before="120"/>
        <w:rPr>
          <w:rFonts w:ascii="Arial" w:eastAsia="Calibri" w:hAnsi="Arial" w:cs="Arial"/>
          <w:sz w:val="22"/>
          <w:szCs w:val="22"/>
          <w:lang w:val="en-US" w:eastAsia="en-US"/>
        </w:rPr>
      </w:pPr>
    </w:p>
    <w:p w:rsidR="00A81449" w:rsidRPr="00A81449" w:rsidRDefault="00A81449" w:rsidP="00AB59DA">
      <w:pPr>
        <w:spacing w:before="120"/>
        <w:rPr>
          <w:rFonts w:ascii="Arial" w:hAnsi="Arial" w:cs="Arial"/>
          <w:b/>
          <w:bCs/>
          <w:sz w:val="22"/>
          <w:szCs w:val="22"/>
        </w:rPr>
      </w:pPr>
      <w:r w:rsidRPr="00A81449">
        <w:rPr>
          <w:rFonts w:ascii="Arial" w:hAnsi="Arial" w:cs="Arial"/>
          <w:b/>
          <w:bCs/>
          <w:sz w:val="22"/>
          <w:szCs w:val="22"/>
        </w:rPr>
        <w:t>12.2 Interaction with other COST Actions (or European Projects)</w:t>
      </w:r>
    </w:p>
    <w:p w:rsidR="0014588F" w:rsidRDefault="00520A74" w:rsidP="00AB59DA">
      <w:pPr>
        <w:spacing w:line="312" w:lineRule="auto"/>
        <w:rPr>
          <w:rFonts w:ascii="Arial" w:eastAsia="Calibri" w:hAnsi="Arial" w:cs="Arial"/>
          <w:sz w:val="22"/>
          <w:szCs w:val="22"/>
          <w:lang w:val="en-US" w:eastAsia="en-US"/>
        </w:rPr>
      </w:pPr>
      <w:r>
        <w:rPr>
          <w:rFonts w:ascii="Arial" w:eastAsia="Calibri" w:hAnsi="Arial" w:cs="Arial"/>
          <w:sz w:val="22"/>
          <w:szCs w:val="22"/>
          <w:lang w:val="en-US" w:eastAsia="en-US"/>
        </w:rPr>
        <w:t>The MC identified the following COST Actions (and European projects) as relevant to the Action and anticipated connecting with them in the following ways: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50"/>
        <w:gridCol w:w="6764"/>
      </w:tblGrid>
      <w:tr w:rsidR="00520A74" w:rsidRPr="00636F46" w:rsidTr="00636F46">
        <w:tc>
          <w:tcPr>
            <w:tcW w:w="2350" w:type="dxa"/>
            <w:shd w:val="clear" w:color="auto" w:fill="auto"/>
          </w:tcPr>
          <w:p w:rsidR="00520A74" w:rsidRPr="003A1038" w:rsidRDefault="00520A74" w:rsidP="005B247F">
            <w:pPr>
              <w:rPr>
                <w:rFonts w:ascii="Arial" w:hAnsi="Arial" w:cs="Arial"/>
                <w:bCs/>
                <w:sz w:val="22"/>
                <w:szCs w:val="22"/>
                <w:highlight w:val="yellow"/>
              </w:rPr>
            </w:pPr>
            <w:r w:rsidRPr="003A1038">
              <w:rPr>
                <w:rFonts w:ascii="Arial" w:hAnsi="Arial" w:cs="Arial"/>
                <w:bCs/>
                <w:sz w:val="22"/>
                <w:szCs w:val="22"/>
                <w:highlight w:val="yellow"/>
              </w:rPr>
              <w:t>COST Action/ European project</w:t>
            </w:r>
          </w:p>
        </w:tc>
        <w:tc>
          <w:tcPr>
            <w:tcW w:w="6764" w:type="dxa"/>
            <w:shd w:val="clear" w:color="auto" w:fill="auto"/>
          </w:tcPr>
          <w:p w:rsidR="00520A74" w:rsidRPr="003A1038" w:rsidRDefault="00520A74" w:rsidP="000D607E">
            <w:pPr>
              <w:rPr>
                <w:rFonts w:ascii="Arial" w:hAnsi="Arial" w:cs="Arial"/>
                <w:bCs/>
                <w:sz w:val="22"/>
                <w:szCs w:val="22"/>
                <w:highlight w:val="yellow"/>
              </w:rPr>
            </w:pPr>
            <w:r w:rsidRPr="003A1038">
              <w:rPr>
                <w:rFonts w:ascii="Arial" w:hAnsi="Arial" w:cs="Arial"/>
                <w:bCs/>
                <w:sz w:val="22"/>
                <w:szCs w:val="22"/>
                <w:highlight w:val="yellow"/>
              </w:rPr>
              <w:t xml:space="preserve">Way(s) that </w:t>
            </w:r>
            <w:r w:rsidR="00471011" w:rsidRPr="003A1038">
              <w:rPr>
                <w:rFonts w:ascii="Arial" w:hAnsi="Arial" w:cs="Arial"/>
                <w:bCs/>
                <w:sz w:val="22"/>
                <w:szCs w:val="22"/>
                <w:highlight w:val="yellow"/>
              </w:rPr>
              <w:t>FP1301</w:t>
            </w:r>
            <w:r w:rsidRPr="003A1038">
              <w:rPr>
                <w:rFonts w:ascii="Arial" w:hAnsi="Arial" w:cs="Arial"/>
                <w:bCs/>
                <w:sz w:val="22"/>
                <w:szCs w:val="22"/>
                <w:highlight w:val="yellow"/>
              </w:rPr>
              <w:t xml:space="preserve"> will connect with it</w:t>
            </w:r>
          </w:p>
        </w:tc>
      </w:tr>
      <w:tr w:rsidR="00520A74" w:rsidRPr="00636F46" w:rsidTr="00636F46">
        <w:tc>
          <w:tcPr>
            <w:tcW w:w="2350" w:type="dxa"/>
            <w:shd w:val="clear" w:color="auto" w:fill="auto"/>
          </w:tcPr>
          <w:p w:rsidR="00520A74" w:rsidRPr="003A1038" w:rsidRDefault="00520A74" w:rsidP="005B247F">
            <w:pPr>
              <w:rPr>
                <w:rFonts w:ascii="Arial" w:hAnsi="Arial" w:cs="Arial"/>
                <w:bCs/>
                <w:sz w:val="22"/>
                <w:szCs w:val="22"/>
                <w:highlight w:val="yellow"/>
              </w:rPr>
            </w:pPr>
          </w:p>
        </w:tc>
        <w:tc>
          <w:tcPr>
            <w:tcW w:w="6764" w:type="dxa"/>
            <w:shd w:val="clear" w:color="auto" w:fill="auto"/>
          </w:tcPr>
          <w:p w:rsidR="00520A74" w:rsidRPr="003A1038" w:rsidRDefault="00520A74" w:rsidP="005B247F">
            <w:pPr>
              <w:rPr>
                <w:rFonts w:ascii="Arial" w:hAnsi="Arial" w:cs="Arial"/>
                <w:bCs/>
                <w:sz w:val="22"/>
                <w:szCs w:val="22"/>
                <w:highlight w:val="yellow"/>
              </w:rPr>
            </w:pPr>
          </w:p>
        </w:tc>
      </w:tr>
      <w:tr w:rsidR="00520A74" w:rsidRPr="00636F46" w:rsidTr="00636F46">
        <w:tc>
          <w:tcPr>
            <w:tcW w:w="2350" w:type="dxa"/>
            <w:shd w:val="clear" w:color="auto" w:fill="auto"/>
          </w:tcPr>
          <w:p w:rsidR="00520A74" w:rsidRPr="003A1038" w:rsidRDefault="00520A74" w:rsidP="005B247F">
            <w:pPr>
              <w:rPr>
                <w:rFonts w:ascii="Arial" w:hAnsi="Arial" w:cs="Arial"/>
                <w:bCs/>
                <w:sz w:val="22"/>
                <w:szCs w:val="22"/>
                <w:highlight w:val="yellow"/>
              </w:rPr>
            </w:pPr>
          </w:p>
        </w:tc>
        <w:tc>
          <w:tcPr>
            <w:tcW w:w="6764" w:type="dxa"/>
            <w:shd w:val="clear" w:color="auto" w:fill="auto"/>
          </w:tcPr>
          <w:p w:rsidR="00520A74" w:rsidRPr="003A1038" w:rsidRDefault="00520A74" w:rsidP="005B247F">
            <w:pPr>
              <w:rPr>
                <w:rFonts w:ascii="Arial" w:hAnsi="Arial" w:cs="Arial"/>
                <w:bCs/>
                <w:sz w:val="22"/>
                <w:szCs w:val="22"/>
                <w:highlight w:val="yellow"/>
              </w:rPr>
            </w:pPr>
          </w:p>
        </w:tc>
      </w:tr>
      <w:tr w:rsidR="00520A74" w:rsidRPr="00636F46" w:rsidTr="00636F46">
        <w:tc>
          <w:tcPr>
            <w:tcW w:w="2350" w:type="dxa"/>
            <w:shd w:val="clear" w:color="auto" w:fill="auto"/>
          </w:tcPr>
          <w:p w:rsidR="00520A74" w:rsidRPr="003A1038" w:rsidRDefault="00520A74" w:rsidP="005B247F">
            <w:pPr>
              <w:rPr>
                <w:rFonts w:ascii="Arial" w:hAnsi="Arial" w:cs="Arial"/>
                <w:bCs/>
                <w:sz w:val="22"/>
                <w:szCs w:val="22"/>
                <w:highlight w:val="yellow"/>
              </w:rPr>
            </w:pPr>
          </w:p>
        </w:tc>
        <w:tc>
          <w:tcPr>
            <w:tcW w:w="6764" w:type="dxa"/>
            <w:shd w:val="clear" w:color="auto" w:fill="auto"/>
          </w:tcPr>
          <w:p w:rsidR="00520A74" w:rsidRPr="003A1038" w:rsidRDefault="00520A74" w:rsidP="005B247F">
            <w:pPr>
              <w:rPr>
                <w:rFonts w:ascii="Arial" w:hAnsi="Arial" w:cs="Arial"/>
                <w:bCs/>
                <w:sz w:val="22"/>
                <w:szCs w:val="22"/>
                <w:highlight w:val="yellow"/>
              </w:rPr>
            </w:pPr>
          </w:p>
        </w:tc>
      </w:tr>
    </w:tbl>
    <w:p w:rsidR="00B9725E" w:rsidRDefault="00B9725E" w:rsidP="00B9725E">
      <w:pPr>
        <w:spacing w:line="312" w:lineRule="auto"/>
        <w:rPr>
          <w:rFonts w:ascii="Arial" w:hAnsi="Arial" w:cs="Arial"/>
          <w:bCs/>
          <w:sz w:val="22"/>
          <w:szCs w:val="22"/>
        </w:rPr>
      </w:pPr>
    </w:p>
    <w:p w:rsidR="00B9725E" w:rsidRDefault="00B9725E" w:rsidP="00B9725E">
      <w:pPr>
        <w:spacing w:line="312" w:lineRule="auto"/>
        <w:rPr>
          <w:rFonts w:ascii="Arial" w:hAnsi="Arial" w:cs="Arial"/>
          <w:bCs/>
          <w:sz w:val="22"/>
          <w:szCs w:val="22"/>
        </w:rPr>
      </w:pPr>
      <w:r>
        <w:rPr>
          <w:rFonts w:ascii="Arial" w:hAnsi="Arial" w:cs="Arial"/>
          <w:bCs/>
          <w:sz w:val="22"/>
          <w:szCs w:val="22"/>
        </w:rPr>
        <w:t>Some participants complained that they were unable to get accommodation for less than 120 EUR per night, even at the hotels on the list provided by the COST Office (</w:t>
      </w:r>
      <w:hyperlink r:id="rId34" w:history="1">
        <w:r w:rsidRPr="00871897">
          <w:rPr>
            <w:rStyle w:val="Collegamentoipertestuale"/>
            <w:rFonts w:ascii="Arial" w:hAnsi="Arial" w:cs="Arial"/>
            <w:bCs/>
            <w:sz w:val="22"/>
            <w:szCs w:val="22"/>
          </w:rPr>
          <w:t>http://www.cost.eu/module/download/35812</w:t>
        </w:r>
      </w:hyperlink>
      <w:r>
        <w:rPr>
          <w:rFonts w:ascii="Arial" w:hAnsi="Arial" w:cs="Arial"/>
          <w:bCs/>
          <w:sz w:val="22"/>
          <w:szCs w:val="22"/>
        </w:rPr>
        <w:t xml:space="preserve">). The hotels on the list stated that no rooms were available at the COST agreed rates at the participants were instead given rooms at a higher rate. The participants requested that the COST hotel list is more transparent regarding the number of rooms available at the COST rate at each hotel and that more rooms are available close to the COST Office at rates that are covered by the COST accommodation reimbursement rate. </w:t>
      </w:r>
    </w:p>
    <w:p w:rsidR="00B9725E" w:rsidRDefault="00B9725E" w:rsidP="0037758B">
      <w:pPr>
        <w:spacing w:before="360" w:after="120"/>
        <w:rPr>
          <w:rFonts w:ascii="Arial" w:hAnsi="Arial" w:cs="Arial"/>
          <w:b/>
        </w:rPr>
      </w:pPr>
    </w:p>
    <w:p w:rsidR="00B75AAB" w:rsidRPr="0037758B" w:rsidRDefault="00D50AE8" w:rsidP="0037758B">
      <w:pPr>
        <w:spacing w:before="360" w:after="120"/>
        <w:rPr>
          <w:rFonts w:ascii="Arial" w:hAnsi="Arial" w:cs="Arial"/>
          <w:b/>
        </w:rPr>
      </w:pPr>
      <w:r w:rsidRPr="0037758B">
        <w:rPr>
          <w:rFonts w:ascii="Arial" w:hAnsi="Arial" w:cs="Arial"/>
          <w:b/>
        </w:rPr>
        <w:t>1</w:t>
      </w:r>
      <w:r w:rsidR="0037758B">
        <w:rPr>
          <w:rFonts w:ascii="Arial" w:hAnsi="Arial" w:cs="Arial"/>
          <w:b/>
        </w:rPr>
        <w:t>3</w:t>
      </w:r>
      <w:r w:rsidRPr="0037758B">
        <w:rPr>
          <w:rFonts w:ascii="Arial" w:hAnsi="Arial" w:cs="Arial"/>
          <w:b/>
        </w:rPr>
        <w:t xml:space="preserve">. </w:t>
      </w:r>
      <w:r w:rsidR="00B75AAB" w:rsidRPr="0037758B">
        <w:rPr>
          <w:rFonts w:ascii="Arial" w:hAnsi="Arial" w:cs="Arial"/>
          <w:b/>
        </w:rPr>
        <w:t>Closing</w:t>
      </w:r>
    </w:p>
    <w:p w:rsidR="00B75AAB" w:rsidRPr="003F3E28" w:rsidRDefault="00B75AAB" w:rsidP="00532D39">
      <w:pPr>
        <w:pStyle w:val="address"/>
        <w:spacing w:line="240" w:lineRule="auto"/>
        <w:rPr>
          <w:rFonts w:ascii="Arial" w:hAnsi="Arial" w:cs="Arial"/>
          <w:sz w:val="22"/>
          <w:szCs w:val="22"/>
        </w:rPr>
      </w:pPr>
      <w:r w:rsidRPr="003F3E28">
        <w:rPr>
          <w:rFonts w:ascii="Arial" w:hAnsi="Arial" w:cs="Arial"/>
          <w:sz w:val="22"/>
          <w:szCs w:val="22"/>
        </w:rPr>
        <w:t xml:space="preserve">The meeting closed at </w:t>
      </w:r>
      <w:r w:rsidR="003F3E28" w:rsidRPr="003F3E28">
        <w:rPr>
          <w:rFonts w:ascii="Arial" w:hAnsi="Arial" w:cs="Arial"/>
          <w:sz w:val="22"/>
          <w:szCs w:val="22"/>
        </w:rPr>
        <w:t>16</w:t>
      </w:r>
      <w:r w:rsidR="004A2D1F" w:rsidRPr="003F3E28">
        <w:rPr>
          <w:rFonts w:ascii="Arial" w:hAnsi="Arial" w:cs="Arial"/>
          <w:sz w:val="22"/>
          <w:szCs w:val="22"/>
        </w:rPr>
        <w:t>:</w:t>
      </w:r>
      <w:r w:rsidR="003F3E28" w:rsidRPr="003F3E28">
        <w:rPr>
          <w:rFonts w:ascii="Arial" w:hAnsi="Arial" w:cs="Arial"/>
          <w:sz w:val="22"/>
          <w:szCs w:val="22"/>
        </w:rPr>
        <w:t>15</w:t>
      </w:r>
      <w:r w:rsidRPr="003F3E28">
        <w:rPr>
          <w:rFonts w:ascii="Arial" w:hAnsi="Arial" w:cs="Arial"/>
          <w:sz w:val="22"/>
          <w:szCs w:val="22"/>
        </w:rPr>
        <w:t xml:space="preserve">. </w:t>
      </w:r>
    </w:p>
    <w:p w:rsidR="00B75AAB" w:rsidRPr="003F3E28" w:rsidRDefault="00B75AAB" w:rsidP="00532D39">
      <w:pPr>
        <w:pStyle w:val="address"/>
        <w:spacing w:line="240" w:lineRule="auto"/>
        <w:rPr>
          <w:rFonts w:ascii="Arial" w:hAnsi="Arial" w:cs="Arial"/>
          <w:sz w:val="22"/>
          <w:szCs w:val="22"/>
        </w:rPr>
      </w:pPr>
    </w:p>
    <w:p w:rsidR="00974C84" w:rsidRPr="003F3E28" w:rsidRDefault="00974C84" w:rsidP="00532D39">
      <w:pPr>
        <w:pStyle w:val="address"/>
        <w:spacing w:line="240" w:lineRule="auto"/>
        <w:rPr>
          <w:rFonts w:ascii="Arial" w:hAnsi="Arial" w:cs="Arial"/>
          <w:sz w:val="22"/>
          <w:szCs w:val="22"/>
        </w:rPr>
      </w:pPr>
    </w:p>
    <w:tbl>
      <w:tblPr>
        <w:tblW w:w="0" w:type="auto"/>
        <w:tblLook w:val="01E0"/>
      </w:tblPr>
      <w:tblGrid>
        <w:gridCol w:w="4700"/>
        <w:gridCol w:w="4701"/>
      </w:tblGrid>
      <w:tr w:rsidR="00974C84" w:rsidRPr="00636F46" w:rsidTr="00636F46">
        <w:tc>
          <w:tcPr>
            <w:tcW w:w="4700" w:type="dxa"/>
            <w:shd w:val="clear" w:color="auto" w:fill="auto"/>
          </w:tcPr>
          <w:p w:rsidR="00974C84" w:rsidRPr="003F3E28" w:rsidRDefault="006B6767" w:rsidP="00636F46">
            <w:pPr>
              <w:pStyle w:val="address"/>
              <w:spacing w:line="240" w:lineRule="auto"/>
              <w:rPr>
                <w:rFonts w:ascii="Arial" w:hAnsi="Arial" w:cs="Arial"/>
                <w:sz w:val="22"/>
                <w:szCs w:val="22"/>
              </w:rPr>
            </w:pPr>
            <w:r w:rsidRPr="003F3E28">
              <w:rPr>
                <w:rFonts w:ascii="Arial" w:hAnsi="Arial" w:cs="Arial"/>
              </w:rPr>
              <w:t xml:space="preserve">Gero Becker (DE) </w:t>
            </w:r>
          </w:p>
          <w:p w:rsidR="00974C84" w:rsidRPr="003F3E28" w:rsidRDefault="00974C84" w:rsidP="00636F46">
            <w:pPr>
              <w:pStyle w:val="address"/>
              <w:spacing w:line="240" w:lineRule="auto"/>
              <w:rPr>
                <w:rFonts w:ascii="Arial" w:hAnsi="Arial" w:cs="Arial"/>
                <w:sz w:val="22"/>
                <w:szCs w:val="22"/>
              </w:rPr>
            </w:pPr>
            <w:r w:rsidRPr="003F3E28">
              <w:rPr>
                <w:rFonts w:ascii="Arial" w:hAnsi="Arial" w:cs="Arial"/>
                <w:sz w:val="22"/>
                <w:szCs w:val="22"/>
              </w:rPr>
              <w:t>Chair</w:t>
            </w:r>
          </w:p>
          <w:p w:rsidR="00974C84" w:rsidRPr="003F3E28" w:rsidRDefault="00974C84" w:rsidP="00EE2443">
            <w:pPr>
              <w:pStyle w:val="address"/>
              <w:spacing w:line="240" w:lineRule="auto"/>
              <w:rPr>
                <w:rFonts w:ascii="Arial" w:hAnsi="Arial" w:cs="Arial"/>
                <w:sz w:val="22"/>
                <w:szCs w:val="22"/>
              </w:rPr>
            </w:pPr>
            <w:r w:rsidRPr="003F3E28">
              <w:rPr>
                <w:rFonts w:ascii="Arial" w:hAnsi="Arial" w:cs="Arial"/>
                <w:sz w:val="22"/>
                <w:szCs w:val="22"/>
              </w:rPr>
              <w:t xml:space="preserve">COST Action </w:t>
            </w:r>
            <w:r w:rsidR="00471011" w:rsidRPr="003F3E28">
              <w:rPr>
                <w:rFonts w:ascii="Arial" w:hAnsi="Arial" w:cs="Arial"/>
                <w:sz w:val="22"/>
                <w:szCs w:val="22"/>
              </w:rPr>
              <w:t>FP1301</w:t>
            </w:r>
          </w:p>
        </w:tc>
        <w:tc>
          <w:tcPr>
            <w:tcW w:w="4701" w:type="dxa"/>
            <w:shd w:val="clear" w:color="auto" w:fill="auto"/>
          </w:tcPr>
          <w:p w:rsidR="00974C84" w:rsidRPr="003F3E28" w:rsidRDefault="00974C84" w:rsidP="00636F46">
            <w:pPr>
              <w:pStyle w:val="address"/>
              <w:spacing w:line="240" w:lineRule="auto"/>
              <w:rPr>
                <w:rFonts w:ascii="Arial" w:hAnsi="Arial" w:cs="Arial"/>
                <w:sz w:val="22"/>
                <w:szCs w:val="22"/>
              </w:rPr>
            </w:pPr>
            <w:proofErr w:type="spellStart"/>
            <w:r w:rsidRPr="003F3E28">
              <w:rPr>
                <w:rFonts w:ascii="Arial" w:hAnsi="Arial" w:cs="Arial"/>
                <w:sz w:val="22"/>
                <w:szCs w:val="22"/>
              </w:rPr>
              <w:t>Melae</w:t>
            </w:r>
            <w:proofErr w:type="spellEnd"/>
            <w:r w:rsidRPr="003F3E28">
              <w:rPr>
                <w:rFonts w:ascii="Arial" w:hAnsi="Arial" w:cs="Arial"/>
                <w:sz w:val="22"/>
                <w:szCs w:val="22"/>
              </w:rPr>
              <w:t xml:space="preserve"> </w:t>
            </w:r>
            <w:proofErr w:type="spellStart"/>
            <w:r w:rsidRPr="003F3E28">
              <w:rPr>
                <w:rFonts w:ascii="Arial" w:hAnsi="Arial" w:cs="Arial"/>
                <w:sz w:val="22"/>
                <w:szCs w:val="22"/>
              </w:rPr>
              <w:t>Langbein</w:t>
            </w:r>
            <w:proofErr w:type="spellEnd"/>
          </w:p>
          <w:p w:rsidR="00974C84" w:rsidRPr="003F3E28" w:rsidRDefault="00974C84" w:rsidP="00636F46">
            <w:pPr>
              <w:pStyle w:val="address"/>
              <w:spacing w:line="240" w:lineRule="auto"/>
              <w:rPr>
                <w:rFonts w:ascii="Arial" w:hAnsi="Arial" w:cs="Arial"/>
                <w:sz w:val="22"/>
                <w:szCs w:val="22"/>
              </w:rPr>
            </w:pPr>
            <w:r w:rsidRPr="003F3E28">
              <w:rPr>
                <w:rFonts w:ascii="Arial" w:hAnsi="Arial" w:cs="Arial"/>
                <w:sz w:val="22"/>
                <w:szCs w:val="22"/>
              </w:rPr>
              <w:t>Science Officer</w:t>
            </w:r>
          </w:p>
          <w:p w:rsidR="00974C84" w:rsidRPr="00636F46" w:rsidRDefault="00974C84" w:rsidP="00636F46">
            <w:pPr>
              <w:pStyle w:val="address"/>
              <w:spacing w:line="240" w:lineRule="auto"/>
              <w:rPr>
                <w:rFonts w:ascii="Arial" w:hAnsi="Arial" w:cs="Arial"/>
                <w:sz w:val="22"/>
                <w:szCs w:val="22"/>
              </w:rPr>
            </w:pPr>
            <w:r w:rsidRPr="003F3E28">
              <w:rPr>
                <w:rFonts w:ascii="Arial" w:hAnsi="Arial" w:cs="Arial"/>
                <w:sz w:val="22"/>
                <w:szCs w:val="22"/>
              </w:rPr>
              <w:t>Forests, th</w:t>
            </w:r>
            <w:r w:rsidR="00E73EAC" w:rsidRPr="003F3E28">
              <w:rPr>
                <w:rFonts w:ascii="Arial" w:hAnsi="Arial" w:cs="Arial"/>
                <w:sz w:val="22"/>
                <w:szCs w:val="22"/>
              </w:rPr>
              <w:t>eir P</w:t>
            </w:r>
            <w:r w:rsidRPr="003F3E28">
              <w:rPr>
                <w:rFonts w:ascii="Arial" w:hAnsi="Arial" w:cs="Arial"/>
                <w:sz w:val="22"/>
                <w:szCs w:val="22"/>
              </w:rPr>
              <w:t>roducts and Services</w:t>
            </w:r>
          </w:p>
        </w:tc>
      </w:tr>
    </w:tbl>
    <w:p w:rsidR="00F90883" w:rsidRDefault="00F90883" w:rsidP="00697EF1">
      <w:pPr>
        <w:rPr>
          <w:rFonts w:ascii="Arial" w:hAnsi="Arial" w:cs="Arial"/>
          <w:b/>
          <w:sz w:val="22"/>
          <w:szCs w:val="22"/>
        </w:rPr>
      </w:pPr>
    </w:p>
    <w:p w:rsidR="00F90883" w:rsidRDefault="00F90883" w:rsidP="00697EF1">
      <w:pPr>
        <w:rPr>
          <w:rFonts w:ascii="Arial" w:hAnsi="Arial" w:cs="Arial"/>
          <w:b/>
          <w:sz w:val="22"/>
          <w:szCs w:val="22"/>
        </w:rPr>
      </w:pPr>
      <w:r>
        <w:rPr>
          <w:rFonts w:ascii="Arial" w:hAnsi="Arial" w:cs="Arial"/>
          <w:b/>
          <w:sz w:val="22"/>
          <w:szCs w:val="22"/>
        </w:rPr>
        <w:br w:type="page"/>
      </w:r>
      <w:r>
        <w:rPr>
          <w:rFonts w:ascii="Arial" w:hAnsi="Arial" w:cs="Arial"/>
          <w:b/>
          <w:sz w:val="22"/>
          <w:szCs w:val="22"/>
        </w:rPr>
        <w:lastRenderedPageBreak/>
        <w:t>ANNEXES</w:t>
      </w:r>
    </w:p>
    <w:p w:rsidR="00F90883" w:rsidRDefault="00F90883" w:rsidP="00697EF1">
      <w:pPr>
        <w:rPr>
          <w:rFonts w:ascii="Arial" w:hAnsi="Arial" w:cs="Arial"/>
          <w:b/>
          <w:sz w:val="22"/>
          <w:szCs w:val="22"/>
        </w:rPr>
      </w:pPr>
    </w:p>
    <w:p w:rsidR="00F90883" w:rsidRDefault="00F90883" w:rsidP="00697EF1">
      <w:pPr>
        <w:rPr>
          <w:rFonts w:ascii="Arial" w:hAnsi="Arial" w:cs="Arial"/>
          <w:b/>
          <w:sz w:val="22"/>
          <w:szCs w:val="22"/>
        </w:rPr>
      </w:pPr>
      <w:r>
        <w:rPr>
          <w:rFonts w:ascii="Arial" w:hAnsi="Arial" w:cs="Arial"/>
          <w:b/>
          <w:sz w:val="22"/>
          <w:szCs w:val="22"/>
        </w:rPr>
        <w:t>Annex 1: Agenda</w:t>
      </w:r>
    </w:p>
    <w:bookmarkStart w:id="2" w:name="_MON_1443437936"/>
    <w:bookmarkEnd w:id="2"/>
    <w:p w:rsidR="00E73EAC" w:rsidRDefault="00200ED8" w:rsidP="00697EF1">
      <w:pPr>
        <w:rPr>
          <w:rFonts w:ascii="Arial" w:hAnsi="Arial" w:cs="Arial"/>
          <w:b/>
          <w:sz w:val="22"/>
          <w:szCs w:val="22"/>
        </w:rPr>
      </w:pPr>
      <w:r w:rsidRPr="00200ED8">
        <w:rPr>
          <w:rFonts w:ascii="Arial" w:hAnsi="Arial" w:cs="Arial"/>
          <w:i/>
          <w:sz w:val="20"/>
          <w:szCs w:val="20"/>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35" o:title=""/>
          </v:shape>
          <o:OLEObject Type="Embed" ProgID="Word.Document.8" ShapeID="_x0000_i1025" DrawAspect="Icon" ObjectID="_1454223264" r:id="rId36">
            <o:FieldCodes>\s</o:FieldCodes>
          </o:OLEObject>
        </w:object>
      </w:r>
    </w:p>
    <w:p w:rsidR="00F90883" w:rsidRDefault="00EC74C7" w:rsidP="00EC74C7">
      <w:pPr>
        <w:spacing w:before="120"/>
        <w:rPr>
          <w:rFonts w:ascii="Arial" w:hAnsi="Arial" w:cs="Arial"/>
          <w:b/>
          <w:sz w:val="22"/>
          <w:szCs w:val="22"/>
        </w:rPr>
      </w:pPr>
      <w:r>
        <w:rPr>
          <w:rFonts w:ascii="Arial" w:hAnsi="Arial" w:cs="Arial"/>
          <w:b/>
          <w:sz w:val="22"/>
          <w:szCs w:val="22"/>
        </w:rPr>
        <w:t xml:space="preserve">Annex </w:t>
      </w:r>
      <w:r w:rsidR="001933FA">
        <w:rPr>
          <w:rFonts w:ascii="Arial" w:hAnsi="Arial" w:cs="Arial"/>
          <w:b/>
          <w:sz w:val="22"/>
          <w:szCs w:val="22"/>
        </w:rPr>
        <w:t>2</w:t>
      </w:r>
      <w:r w:rsidR="00F90883">
        <w:rPr>
          <w:rFonts w:ascii="Arial" w:hAnsi="Arial" w:cs="Arial"/>
          <w:b/>
          <w:sz w:val="22"/>
          <w:szCs w:val="22"/>
        </w:rPr>
        <w:t>: Attendance List</w:t>
      </w:r>
    </w:p>
    <w:p w:rsidR="002F21DE" w:rsidRPr="002676BF" w:rsidRDefault="004B167E" w:rsidP="002F21DE">
      <w:pPr>
        <w:ind w:left="969" w:hanging="969"/>
      </w:pPr>
      <w:r w:rsidRPr="004B167E">
        <w:object w:dxaOrig="1550" w:dyaOrig="991">
          <v:shape id="_x0000_i1026" type="#_x0000_t75" style="width:77pt;height:49.45pt" o:ole="">
            <v:imagedata r:id="rId37" o:title=""/>
          </v:shape>
          <o:OLEObject Type="Embed" ProgID="AcroExch.Document.7" ShapeID="_x0000_i1026" DrawAspect="Icon" ObjectID="_1454223265" r:id="rId38"/>
        </w:object>
      </w:r>
    </w:p>
    <w:p w:rsidR="00F90883" w:rsidRDefault="00F90883" w:rsidP="00EC74C7">
      <w:pPr>
        <w:spacing w:before="120"/>
        <w:rPr>
          <w:rFonts w:ascii="Arial" w:hAnsi="Arial" w:cs="Arial"/>
          <w:b/>
          <w:sz w:val="22"/>
          <w:szCs w:val="22"/>
        </w:rPr>
      </w:pPr>
      <w:r>
        <w:rPr>
          <w:rFonts w:ascii="Arial" w:hAnsi="Arial" w:cs="Arial"/>
          <w:b/>
          <w:sz w:val="22"/>
          <w:szCs w:val="22"/>
        </w:rPr>
        <w:t xml:space="preserve">Annex </w:t>
      </w:r>
      <w:r w:rsidR="001933FA">
        <w:rPr>
          <w:rFonts w:ascii="Arial" w:hAnsi="Arial" w:cs="Arial"/>
          <w:b/>
          <w:sz w:val="22"/>
          <w:szCs w:val="22"/>
        </w:rPr>
        <w:t>3</w:t>
      </w:r>
      <w:r>
        <w:rPr>
          <w:rFonts w:ascii="Arial" w:hAnsi="Arial" w:cs="Arial"/>
          <w:b/>
          <w:sz w:val="22"/>
          <w:szCs w:val="22"/>
        </w:rPr>
        <w:t>: Presentation of Science Officer</w:t>
      </w:r>
    </w:p>
    <w:p w:rsidR="00E73EAC" w:rsidRDefault="00200ED8" w:rsidP="00E73EAC">
      <w:pPr>
        <w:rPr>
          <w:rFonts w:ascii="Arial" w:hAnsi="Arial" w:cs="Arial"/>
          <w:b/>
          <w:sz w:val="22"/>
          <w:szCs w:val="22"/>
        </w:rPr>
      </w:pPr>
      <w:r w:rsidRPr="00200ED8">
        <w:rPr>
          <w:rFonts w:ascii="Arial" w:hAnsi="Arial" w:cs="Arial"/>
          <w:i/>
          <w:sz w:val="20"/>
          <w:szCs w:val="20"/>
        </w:rPr>
        <w:object w:dxaOrig="1551" w:dyaOrig="1004">
          <v:shape id="_x0000_i1027" type="#_x0000_t75" style="width:77pt;height:50.1pt" o:ole="">
            <v:imagedata r:id="rId39" o:title=""/>
          </v:shape>
          <o:OLEObject Type="Embed" ProgID="PowerPoint.Show.12" ShapeID="_x0000_i1027" DrawAspect="Icon" ObjectID="_1454223266" r:id="rId40"/>
        </w:object>
      </w:r>
    </w:p>
    <w:p w:rsidR="00B94F2A" w:rsidRDefault="00B94F2A" w:rsidP="00B94F2A">
      <w:pPr>
        <w:spacing w:before="120"/>
        <w:rPr>
          <w:rFonts w:ascii="Arial" w:hAnsi="Arial" w:cs="Arial"/>
          <w:b/>
          <w:sz w:val="22"/>
          <w:szCs w:val="22"/>
        </w:rPr>
      </w:pPr>
      <w:r>
        <w:rPr>
          <w:rFonts w:ascii="Arial" w:hAnsi="Arial" w:cs="Arial"/>
          <w:b/>
          <w:sz w:val="22"/>
          <w:szCs w:val="22"/>
        </w:rPr>
        <w:t xml:space="preserve">Annex </w:t>
      </w:r>
      <w:r w:rsidR="001933FA">
        <w:rPr>
          <w:rFonts w:ascii="Arial" w:hAnsi="Arial" w:cs="Arial"/>
          <w:b/>
          <w:sz w:val="22"/>
          <w:szCs w:val="22"/>
        </w:rPr>
        <w:t>4</w:t>
      </w:r>
      <w:r>
        <w:rPr>
          <w:rFonts w:ascii="Arial" w:hAnsi="Arial" w:cs="Arial"/>
          <w:b/>
          <w:sz w:val="22"/>
          <w:szCs w:val="22"/>
        </w:rPr>
        <w:t>: AO presentation on COST instruments and procedures</w:t>
      </w:r>
    </w:p>
    <w:p w:rsidR="00B94F2A" w:rsidRPr="00E73EAC" w:rsidRDefault="00453F54" w:rsidP="00B94F2A">
      <w:pPr>
        <w:rPr>
          <w:rFonts w:ascii="Arial" w:hAnsi="Arial" w:cs="Arial"/>
          <w:i/>
          <w:sz w:val="22"/>
          <w:szCs w:val="22"/>
        </w:rPr>
      </w:pPr>
      <w:r w:rsidRPr="00200ED8">
        <w:rPr>
          <w:rFonts w:ascii="Arial" w:hAnsi="Arial" w:cs="Arial"/>
          <w:i/>
          <w:sz w:val="20"/>
          <w:szCs w:val="20"/>
        </w:rPr>
        <w:object w:dxaOrig="1551" w:dyaOrig="1004">
          <v:shape id="_x0000_i1028" type="#_x0000_t75" style="width:77pt;height:50.1pt" o:ole="">
            <v:imagedata r:id="rId41" o:title=""/>
          </v:shape>
          <o:OLEObject Type="Embed" ProgID="PowerPoint.Show.12" ShapeID="_x0000_i1028" DrawAspect="Icon" ObjectID="_1454223267" r:id="rId42"/>
        </w:object>
      </w:r>
    </w:p>
    <w:p w:rsidR="00B94F2A" w:rsidRDefault="00B94F2A" w:rsidP="00B94F2A">
      <w:pPr>
        <w:spacing w:before="120"/>
        <w:rPr>
          <w:rFonts w:ascii="Arial" w:hAnsi="Arial" w:cs="Arial"/>
          <w:b/>
          <w:sz w:val="22"/>
          <w:szCs w:val="22"/>
        </w:rPr>
      </w:pPr>
      <w:r>
        <w:rPr>
          <w:rFonts w:ascii="Arial" w:hAnsi="Arial" w:cs="Arial"/>
          <w:b/>
          <w:sz w:val="22"/>
          <w:szCs w:val="22"/>
        </w:rPr>
        <w:t xml:space="preserve">Annex </w:t>
      </w:r>
      <w:r w:rsidR="001933FA">
        <w:rPr>
          <w:rFonts w:ascii="Arial" w:hAnsi="Arial" w:cs="Arial"/>
          <w:b/>
          <w:sz w:val="22"/>
          <w:szCs w:val="22"/>
        </w:rPr>
        <w:t>5</w:t>
      </w:r>
      <w:r>
        <w:rPr>
          <w:rFonts w:ascii="Arial" w:hAnsi="Arial" w:cs="Arial"/>
          <w:b/>
          <w:sz w:val="22"/>
          <w:szCs w:val="22"/>
        </w:rPr>
        <w:t>: Instructions for accepting invitation and downloading reimbursement form</w:t>
      </w:r>
    </w:p>
    <w:p w:rsidR="00B94F2A" w:rsidRDefault="00B94F2A" w:rsidP="00B94F2A">
      <w:pPr>
        <w:rPr>
          <w:rFonts w:ascii="Arial" w:hAnsi="Arial" w:cs="Arial"/>
          <w:b/>
          <w:sz w:val="22"/>
          <w:szCs w:val="22"/>
        </w:rPr>
      </w:pPr>
      <w:r w:rsidRPr="004E012A">
        <w:rPr>
          <w:rFonts w:ascii="Arial" w:hAnsi="Arial" w:cs="Arial"/>
          <w:b/>
          <w:sz w:val="22"/>
          <w:szCs w:val="22"/>
        </w:rPr>
        <w:object w:dxaOrig="8925" w:dyaOrig="12630">
          <v:shape id="_x0000_i1029" type="#_x0000_t75" style="width:38.2pt;height:54.45pt" o:ole="">
            <v:imagedata r:id="rId43" o:title=""/>
          </v:shape>
          <o:OLEObject Type="Embed" ProgID="AcroExch.Document.7" ShapeID="_x0000_i1029" DrawAspect="Content" ObjectID="_1454223268" r:id="rId44"/>
        </w:object>
      </w:r>
    </w:p>
    <w:p w:rsidR="00B94F2A" w:rsidRDefault="00B94F2A" w:rsidP="00B94F2A">
      <w:pPr>
        <w:spacing w:before="120"/>
        <w:rPr>
          <w:rFonts w:ascii="Arial" w:hAnsi="Arial" w:cs="Arial"/>
          <w:b/>
          <w:sz w:val="22"/>
          <w:szCs w:val="22"/>
        </w:rPr>
      </w:pPr>
      <w:r>
        <w:rPr>
          <w:rFonts w:ascii="Arial" w:hAnsi="Arial" w:cs="Arial"/>
          <w:b/>
          <w:sz w:val="22"/>
          <w:szCs w:val="22"/>
        </w:rPr>
        <w:t xml:space="preserve">Annex </w:t>
      </w:r>
      <w:r w:rsidR="001933FA">
        <w:rPr>
          <w:rFonts w:ascii="Arial" w:hAnsi="Arial" w:cs="Arial"/>
          <w:b/>
          <w:sz w:val="22"/>
          <w:szCs w:val="22"/>
        </w:rPr>
        <w:t>6</w:t>
      </w:r>
      <w:r>
        <w:rPr>
          <w:rFonts w:ascii="Arial" w:hAnsi="Arial" w:cs="Arial"/>
          <w:b/>
          <w:sz w:val="22"/>
          <w:szCs w:val="22"/>
        </w:rPr>
        <w:t>: Presentation of Chair of the Management Committee</w:t>
      </w:r>
    </w:p>
    <w:p w:rsidR="00B94F2A" w:rsidRPr="00E73EAC" w:rsidRDefault="00B729F9" w:rsidP="00B94F2A">
      <w:pPr>
        <w:rPr>
          <w:rFonts w:ascii="Arial" w:hAnsi="Arial" w:cs="Arial"/>
          <w:i/>
          <w:sz w:val="22"/>
          <w:szCs w:val="22"/>
        </w:rPr>
      </w:pPr>
      <w:r w:rsidRPr="00D64A52">
        <w:rPr>
          <w:rFonts w:ascii="Arial" w:hAnsi="Arial" w:cs="Arial"/>
          <w:i/>
          <w:sz w:val="22"/>
          <w:szCs w:val="22"/>
        </w:rPr>
        <w:object w:dxaOrig="7180" w:dyaOrig="5390">
          <v:shape id="_x0000_i1030" type="#_x0000_t75" style="width:164.65pt;height:122.7pt" o:ole="">
            <v:imagedata r:id="rId45" o:title=""/>
          </v:shape>
          <o:OLEObject Type="Embed" ProgID="PowerPoint.Show.12" ShapeID="_x0000_i1030" DrawAspect="Content" ObjectID="_1454223269" r:id="rId46"/>
        </w:object>
      </w:r>
    </w:p>
    <w:p w:rsidR="00B76E90" w:rsidRPr="007939EF" w:rsidRDefault="00B76E90" w:rsidP="00697EF1">
      <w:pPr>
        <w:rPr>
          <w:rFonts w:ascii="Arial" w:hAnsi="Arial" w:cs="Arial"/>
          <w:b/>
          <w:sz w:val="22"/>
          <w:szCs w:val="22"/>
        </w:rPr>
      </w:pPr>
    </w:p>
    <w:sectPr w:rsidR="00B76E90" w:rsidRPr="007939EF" w:rsidSect="00226300">
      <w:footerReference w:type="default" r:id="rId47"/>
      <w:headerReference w:type="first" r:id="rId48"/>
      <w:pgSz w:w="11907" w:h="16840" w:code="9"/>
      <w:pgMar w:top="1134" w:right="1134" w:bottom="1134" w:left="1418" w:header="709" w:footer="709" w:gutter="0"/>
      <w:cols w:space="708"/>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janine" w:date="2014-02-18T10:08:00Z" w:initials="js">
    <w:p w:rsidR="00DE2F9C" w:rsidRPr="00DE2F9C" w:rsidRDefault="00DE2F9C">
      <w:pPr>
        <w:pStyle w:val="Testocommento"/>
        <w:rPr>
          <w:sz w:val="32"/>
          <w:szCs w:val="32"/>
        </w:rPr>
      </w:pPr>
      <w:r>
        <w:rPr>
          <w:rStyle w:val="Rimandocommento"/>
        </w:rPr>
        <w:annotationRef/>
      </w:r>
      <w:r w:rsidRPr="00DE2F9C">
        <w:rPr>
          <w:sz w:val="32"/>
          <w:szCs w:val="32"/>
        </w:rPr>
        <w:t>Please consider that this was a misspelling: the time is 3 weeks, not 3 months!</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2D17" w:rsidRDefault="00842D17">
      <w:r>
        <w:separator/>
      </w:r>
    </w:p>
  </w:endnote>
  <w:endnote w:type="continuationSeparator" w:id="0">
    <w:p w:rsidR="00842D17" w:rsidRDefault="00842D1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1818836"/>
      <w:docPartObj>
        <w:docPartGallery w:val="Page Numbers (Bottom of Page)"/>
        <w:docPartUnique/>
      </w:docPartObj>
    </w:sdtPr>
    <w:sdtContent>
      <w:sdt>
        <w:sdtPr>
          <w:id w:val="860082579"/>
          <w:docPartObj>
            <w:docPartGallery w:val="Page Numbers (Top of Page)"/>
            <w:docPartUnique/>
          </w:docPartObj>
        </w:sdtPr>
        <w:sdtContent>
          <w:p w:rsidR="00200ED8" w:rsidRDefault="00200ED8">
            <w:pPr>
              <w:pStyle w:val="Pidipagina"/>
              <w:jc w:val="right"/>
            </w:pPr>
            <w:r w:rsidRPr="00704E1D">
              <w:rPr>
                <w:rFonts w:ascii="Arial Narrow" w:hAnsi="Arial Narrow"/>
                <w:sz w:val="20"/>
                <w:szCs w:val="20"/>
              </w:rPr>
              <w:t xml:space="preserve">Page </w:t>
            </w:r>
            <w:r w:rsidR="004E012A" w:rsidRPr="00704E1D">
              <w:rPr>
                <w:rFonts w:ascii="Arial Narrow" w:hAnsi="Arial Narrow"/>
                <w:bCs/>
                <w:sz w:val="20"/>
                <w:szCs w:val="20"/>
              </w:rPr>
              <w:fldChar w:fldCharType="begin"/>
            </w:r>
            <w:r w:rsidRPr="00704E1D">
              <w:rPr>
                <w:rFonts w:ascii="Arial Narrow" w:hAnsi="Arial Narrow"/>
                <w:bCs/>
                <w:sz w:val="20"/>
                <w:szCs w:val="20"/>
              </w:rPr>
              <w:instrText xml:space="preserve"> PAGE </w:instrText>
            </w:r>
            <w:r w:rsidR="004E012A" w:rsidRPr="00704E1D">
              <w:rPr>
                <w:rFonts w:ascii="Arial Narrow" w:hAnsi="Arial Narrow"/>
                <w:bCs/>
                <w:sz w:val="20"/>
                <w:szCs w:val="20"/>
              </w:rPr>
              <w:fldChar w:fldCharType="separate"/>
            </w:r>
            <w:r w:rsidR="00DE2F9C">
              <w:rPr>
                <w:rFonts w:ascii="Arial Narrow" w:hAnsi="Arial Narrow"/>
                <w:bCs/>
                <w:noProof/>
                <w:sz w:val="20"/>
                <w:szCs w:val="20"/>
              </w:rPr>
              <w:t>10</w:t>
            </w:r>
            <w:r w:rsidR="004E012A" w:rsidRPr="00704E1D">
              <w:rPr>
                <w:rFonts w:ascii="Arial Narrow" w:hAnsi="Arial Narrow"/>
                <w:bCs/>
                <w:sz w:val="20"/>
                <w:szCs w:val="20"/>
              </w:rPr>
              <w:fldChar w:fldCharType="end"/>
            </w:r>
            <w:r w:rsidRPr="00704E1D">
              <w:rPr>
                <w:rFonts w:ascii="Arial Narrow" w:hAnsi="Arial Narrow"/>
                <w:sz w:val="20"/>
                <w:szCs w:val="20"/>
              </w:rPr>
              <w:t xml:space="preserve"> of </w:t>
            </w:r>
            <w:r w:rsidR="004E012A" w:rsidRPr="00704E1D">
              <w:rPr>
                <w:rFonts w:ascii="Arial Narrow" w:hAnsi="Arial Narrow"/>
                <w:bCs/>
                <w:sz w:val="20"/>
                <w:szCs w:val="20"/>
              </w:rPr>
              <w:fldChar w:fldCharType="begin"/>
            </w:r>
            <w:r w:rsidRPr="00704E1D">
              <w:rPr>
                <w:rFonts w:ascii="Arial Narrow" w:hAnsi="Arial Narrow"/>
                <w:bCs/>
                <w:sz w:val="20"/>
                <w:szCs w:val="20"/>
              </w:rPr>
              <w:instrText xml:space="preserve"> NUMPAGES  </w:instrText>
            </w:r>
            <w:r w:rsidR="004E012A" w:rsidRPr="00704E1D">
              <w:rPr>
                <w:rFonts w:ascii="Arial Narrow" w:hAnsi="Arial Narrow"/>
                <w:bCs/>
                <w:sz w:val="20"/>
                <w:szCs w:val="20"/>
              </w:rPr>
              <w:fldChar w:fldCharType="separate"/>
            </w:r>
            <w:r w:rsidR="00DE2F9C">
              <w:rPr>
                <w:rFonts w:ascii="Arial Narrow" w:hAnsi="Arial Narrow"/>
                <w:bCs/>
                <w:noProof/>
                <w:sz w:val="20"/>
                <w:szCs w:val="20"/>
              </w:rPr>
              <w:t>13</w:t>
            </w:r>
            <w:r w:rsidR="004E012A" w:rsidRPr="00704E1D">
              <w:rPr>
                <w:rFonts w:ascii="Arial Narrow" w:hAnsi="Arial Narrow"/>
                <w:bCs/>
                <w:sz w:val="20"/>
                <w:szCs w:val="20"/>
              </w:rPr>
              <w:fldChar w:fldCharType="end"/>
            </w:r>
          </w:p>
        </w:sdtContent>
      </w:sdt>
    </w:sdtContent>
  </w:sdt>
  <w:p w:rsidR="00200ED8" w:rsidRDefault="00200ED8">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2D17" w:rsidRDefault="00842D17">
      <w:r>
        <w:separator/>
      </w:r>
    </w:p>
  </w:footnote>
  <w:footnote w:type="continuationSeparator" w:id="0">
    <w:p w:rsidR="00842D17" w:rsidRDefault="00842D1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0ED8" w:rsidRDefault="00200ED8">
    <w:pPr>
      <w:pStyle w:val="Intestazione"/>
    </w:pPr>
    <w:r>
      <w:rPr>
        <w:noProof/>
        <w:lang w:val="it-IT" w:eastAsia="it-IT"/>
      </w:rPr>
      <w:drawing>
        <wp:anchor distT="0" distB="0" distL="114300" distR="114300" simplePos="0" relativeHeight="251659264" behindDoc="1" locked="0" layoutInCell="1" allowOverlap="1">
          <wp:simplePos x="0" y="0"/>
          <wp:positionH relativeFrom="page">
            <wp:posOffset>152400</wp:posOffset>
          </wp:positionH>
          <wp:positionV relativeFrom="page">
            <wp:posOffset>152400</wp:posOffset>
          </wp:positionV>
          <wp:extent cx="7373620" cy="102438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73620" cy="10243820"/>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16A9B"/>
    <w:multiLevelType w:val="hybridMultilevel"/>
    <w:tmpl w:val="2E4ECE4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8526C8A"/>
    <w:multiLevelType w:val="hybridMultilevel"/>
    <w:tmpl w:val="90CEBC20"/>
    <w:lvl w:ilvl="0" w:tplc="08090001">
      <w:start w:val="1"/>
      <w:numFmt w:val="bullet"/>
      <w:lvlText w:val=""/>
      <w:lvlJc w:val="left"/>
      <w:pPr>
        <w:tabs>
          <w:tab w:val="num" w:pos="1062"/>
        </w:tabs>
        <w:ind w:left="1062" w:hanging="360"/>
      </w:pPr>
      <w:rPr>
        <w:rFonts w:ascii="Symbol" w:hAnsi="Symbol" w:hint="default"/>
      </w:rPr>
    </w:lvl>
    <w:lvl w:ilvl="1" w:tplc="08090003" w:tentative="1">
      <w:start w:val="1"/>
      <w:numFmt w:val="bullet"/>
      <w:lvlText w:val="o"/>
      <w:lvlJc w:val="left"/>
      <w:pPr>
        <w:tabs>
          <w:tab w:val="num" w:pos="1782"/>
        </w:tabs>
        <w:ind w:left="1782" w:hanging="360"/>
      </w:pPr>
      <w:rPr>
        <w:rFonts w:ascii="Courier New" w:hAnsi="Courier New" w:cs="Courier New" w:hint="default"/>
      </w:rPr>
    </w:lvl>
    <w:lvl w:ilvl="2" w:tplc="08090005" w:tentative="1">
      <w:start w:val="1"/>
      <w:numFmt w:val="bullet"/>
      <w:lvlText w:val=""/>
      <w:lvlJc w:val="left"/>
      <w:pPr>
        <w:tabs>
          <w:tab w:val="num" w:pos="2502"/>
        </w:tabs>
        <w:ind w:left="2502" w:hanging="360"/>
      </w:pPr>
      <w:rPr>
        <w:rFonts w:ascii="Wingdings" w:hAnsi="Wingdings" w:hint="default"/>
      </w:rPr>
    </w:lvl>
    <w:lvl w:ilvl="3" w:tplc="08090001" w:tentative="1">
      <w:start w:val="1"/>
      <w:numFmt w:val="bullet"/>
      <w:lvlText w:val=""/>
      <w:lvlJc w:val="left"/>
      <w:pPr>
        <w:tabs>
          <w:tab w:val="num" w:pos="3222"/>
        </w:tabs>
        <w:ind w:left="3222" w:hanging="360"/>
      </w:pPr>
      <w:rPr>
        <w:rFonts w:ascii="Symbol" w:hAnsi="Symbol" w:hint="default"/>
      </w:rPr>
    </w:lvl>
    <w:lvl w:ilvl="4" w:tplc="08090003" w:tentative="1">
      <w:start w:val="1"/>
      <w:numFmt w:val="bullet"/>
      <w:lvlText w:val="o"/>
      <w:lvlJc w:val="left"/>
      <w:pPr>
        <w:tabs>
          <w:tab w:val="num" w:pos="3942"/>
        </w:tabs>
        <w:ind w:left="3942" w:hanging="360"/>
      </w:pPr>
      <w:rPr>
        <w:rFonts w:ascii="Courier New" w:hAnsi="Courier New" w:cs="Courier New" w:hint="default"/>
      </w:rPr>
    </w:lvl>
    <w:lvl w:ilvl="5" w:tplc="08090005" w:tentative="1">
      <w:start w:val="1"/>
      <w:numFmt w:val="bullet"/>
      <w:lvlText w:val=""/>
      <w:lvlJc w:val="left"/>
      <w:pPr>
        <w:tabs>
          <w:tab w:val="num" w:pos="4662"/>
        </w:tabs>
        <w:ind w:left="4662" w:hanging="360"/>
      </w:pPr>
      <w:rPr>
        <w:rFonts w:ascii="Wingdings" w:hAnsi="Wingdings" w:hint="default"/>
      </w:rPr>
    </w:lvl>
    <w:lvl w:ilvl="6" w:tplc="08090001" w:tentative="1">
      <w:start w:val="1"/>
      <w:numFmt w:val="bullet"/>
      <w:lvlText w:val=""/>
      <w:lvlJc w:val="left"/>
      <w:pPr>
        <w:tabs>
          <w:tab w:val="num" w:pos="5382"/>
        </w:tabs>
        <w:ind w:left="5382" w:hanging="360"/>
      </w:pPr>
      <w:rPr>
        <w:rFonts w:ascii="Symbol" w:hAnsi="Symbol" w:hint="default"/>
      </w:rPr>
    </w:lvl>
    <w:lvl w:ilvl="7" w:tplc="08090003" w:tentative="1">
      <w:start w:val="1"/>
      <w:numFmt w:val="bullet"/>
      <w:lvlText w:val="o"/>
      <w:lvlJc w:val="left"/>
      <w:pPr>
        <w:tabs>
          <w:tab w:val="num" w:pos="6102"/>
        </w:tabs>
        <w:ind w:left="6102" w:hanging="360"/>
      </w:pPr>
      <w:rPr>
        <w:rFonts w:ascii="Courier New" w:hAnsi="Courier New" w:cs="Courier New" w:hint="default"/>
      </w:rPr>
    </w:lvl>
    <w:lvl w:ilvl="8" w:tplc="08090005" w:tentative="1">
      <w:start w:val="1"/>
      <w:numFmt w:val="bullet"/>
      <w:lvlText w:val=""/>
      <w:lvlJc w:val="left"/>
      <w:pPr>
        <w:tabs>
          <w:tab w:val="num" w:pos="6822"/>
        </w:tabs>
        <w:ind w:left="6822" w:hanging="360"/>
      </w:pPr>
      <w:rPr>
        <w:rFonts w:ascii="Wingdings" w:hAnsi="Wingdings" w:hint="default"/>
      </w:rPr>
    </w:lvl>
  </w:abstractNum>
  <w:abstractNum w:abstractNumId="2">
    <w:nsid w:val="0A21340E"/>
    <w:multiLevelType w:val="hybridMultilevel"/>
    <w:tmpl w:val="A3FEA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12639B"/>
    <w:multiLevelType w:val="hybridMultilevel"/>
    <w:tmpl w:val="30662206"/>
    <w:lvl w:ilvl="0" w:tplc="D338A32A">
      <w:start w:val="1"/>
      <w:numFmt w:val="bullet"/>
      <w:lvlText w:val="-"/>
      <w:lvlJc w:val="left"/>
      <w:pPr>
        <w:tabs>
          <w:tab w:val="num" w:pos="1791"/>
        </w:tabs>
        <w:ind w:left="1791" w:hanging="375"/>
      </w:pPr>
      <w:rPr>
        <w:rFonts w:ascii="Arial" w:eastAsia="Times New Roman" w:hAnsi="Arial" w:cs="Arial" w:hint="default"/>
      </w:rPr>
    </w:lvl>
    <w:lvl w:ilvl="1" w:tplc="04090003" w:tentative="1">
      <w:start w:val="1"/>
      <w:numFmt w:val="bullet"/>
      <w:lvlText w:val="o"/>
      <w:lvlJc w:val="left"/>
      <w:pPr>
        <w:tabs>
          <w:tab w:val="num" w:pos="2496"/>
        </w:tabs>
        <w:ind w:left="2496" w:hanging="360"/>
      </w:pPr>
      <w:rPr>
        <w:rFonts w:ascii="Courier New" w:hAnsi="Courier New" w:cs="Courier New" w:hint="default"/>
      </w:rPr>
    </w:lvl>
    <w:lvl w:ilvl="2" w:tplc="04090005" w:tentative="1">
      <w:start w:val="1"/>
      <w:numFmt w:val="bullet"/>
      <w:lvlText w:val=""/>
      <w:lvlJc w:val="left"/>
      <w:pPr>
        <w:tabs>
          <w:tab w:val="num" w:pos="3216"/>
        </w:tabs>
        <w:ind w:left="3216" w:hanging="360"/>
      </w:pPr>
      <w:rPr>
        <w:rFonts w:ascii="Wingdings" w:hAnsi="Wingdings" w:hint="default"/>
      </w:rPr>
    </w:lvl>
    <w:lvl w:ilvl="3" w:tplc="04090001" w:tentative="1">
      <w:start w:val="1"/>
      <w:numFmt w:val="bullet"/>
      <w:lvlText w:val=""/>
      <w:lvlJc w:val="left"/>
      <w:pPr>
        <w:tabs>
          <w:tab w:val="num" w:pos="3936"/>
        </w:tabs>
        <w:ind w:left="3936" w:hanging="360"/>
      </w:pPr>
      <w:rPr>
        <w:rFonts w:ascii="Symbol" w:hAnsi="Symbol" w:hint="default"/>
      </w:rPr>
    </w:lvl>
    <w:lvl w:ilvl="4" w:tplc="04090003" w:tentative="1">
      <w:start w:val="1"/>
      <w:numFmt w:val="bullet"/>
      <w:lvlText w:val="o"/>
      <w:lvlJc w:val="left"/>
      <w:pPr>
        <w:tabs>
          <w:tab w:val="num" w:pos="4656"/>
        </w:tabs>
        <w:ind w:left="4656" w:hanging="360"/>
      </w:pPr>
      <w:rPr>
        <w:rFonts w:ascii="Courier New" w:hAnsi="Courier New" w:cs="Courier New" w:hint="default"/>
      </w:rPr>
    </w:lvl>
    <w:lvl w:ilvl="5" w:tplc="04090005" w:tentative="1">
      <w:start w:val="1"/>
      <w:numFmt w:val="bullet"/>
      <w:lvlText w:val=""/>
      <w:lvlJc w:val="left"/>
      <w:pPr>
        <w:tabs>
          <w:tab w:val="num" w:pos="5376"/>
        </w:tabs>
        <w:ind w:left="5376" w:hanging="360"/>
      </w:pPr>
      <w:rPr>
        <w:rFonts w:ascii="Wingdings" w:hAnsi="Wingdings" w:hint="default"/>
      </w:rPr>
    </w:lvl>
    <w:lvl w:ilvl="6" w:tplc="04090001" w:tentative="1">
      <w:start w:val="1"/>
      <w:numFmt w:val="bullet"/>
      <w:lvlText w:val=""/>
      <w:lvlJc w:val="left"/>
      <w:pPr>
        <w:tabs>
          <w:tab w:val="num" w:pos="6096"/>
        </w:tabs>
        <w:ind w:left="6096" w:hanging="360"/>
      </w:pPr>
      <w:rPr>
        <w:rFonts w:ascii="Symbol" w:hAnsi="Symbol" w:hint="default"/>
      </w:rPr>
    </w:lvl>
    <w:lvl w:ilvl="7" w:tplc="04090003" w:tentative="1">
      <w:start w:val="1"/>
      <w:numFmt w:val="bullet"/>
      <w:lvlText w:val="o"/>
      <w:lvlJc w:val="left"/>
      <w:pPr>
        <w:tabs>
          <w:tab w:val="num" w:pos="6816"/>
        </w:tabs>
        <w:ind w:left="6816" w:hanging="360"/>
      </w:pPr>
      <w:rPr>
        <w:rFonts w:ascii="Courier New" w:hAnsi="Courier New" w:cs="Courier New" w:hint="default"/>
      </w:rPr>
    </w:lvl>
    <w:lvl w:ilvl="8" w:tplc="04090005" w:tentative="1">
      <w:start w:val="1"/>
      <w:numFmt w:val="bullet"/>
      <w:lvlText w:val=""/>
      <w:lvlJc w:val="left"/>
      <w:pPr>
        <w:tabs>
          <w:tab w:val="num" w:pos="7536"/>
        </w:tabs>
        <w:ind w:left="7536" w:hanging="360"/>
      </w:pPr>
      <w:rPr>
        <w:rFonts w:ascii="Wingdings" w:hAnsi="Wingdings" w:hint="default"/>
      </w:rPr>
    </w:lvl>
  </w:abstractNum>
  <w:abstractNum w:abstractNumId="4">
    <w:nsid w:val="0C6A6DF1"/>
    <w:multiLevelType w:val="hybridMultilevel"/>
    <w:tmpl w:val="3AD210FE"/>
    <w:lvl w:ilvl="0" w:tplc="08090001">
      <w:start w:val="1"/>
      <w:numFmt w:val="bullet"/>
      <w:lvlText w:val=""/>
      <w:lvlJc w:val="left"/>
      <w:pPr>
        <w:tabs>
          <w:tab w:val="num" w:pos="2160"/>
        </w:tabs>
        <w:ind w:left="2160" w:hanging="360"/>
      </w:pPr>
      <w:rPr>
        <w:rFonts w:ascii="Symbol" w:hAnsi="Symbol" w:hint="default"/>
      </w:rPr>
    </w:lvl>
    <w:lvl w:ilvl="1" w:tplc="08090003">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5">
    <w:nsid w:val="13AC5640"/>
    <w:multiLevelType w:val="hybridMultilevel"/>
    <w:tmpl w:val="39AE2F5E"/>
    <w:lvl w:ilvl="0" w:tplc="359C04F6">
      <w:start w:val="5"/>
      <w:numFmt w:val="bullet"/>
      <w:lvlText w:val="-"/>
      <w:lvlJc w:val="left"/>
      <w:pPr>
        <w:tabs>
          <w:tab w:val="num" w:pos="1500"/>
        </w:tabs>
        <w:ind w:left="1500" w:hanging="360"/>
      </w:pPr>
      <w:rPr>
        <w:rFonts w:ascii="Arial" w:eastAsia="Times New Roman"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14762389"/>
    <w:multiLevelType w:val="hybridMultilevel"/>
    <w:tmpl w:val="E24C110E"/>
    <w:lvl w:ilvl="0" w:tplc="D148568E">
      <w:numFmt w:val="bullet"/>
      <w:lvlText w:val="-"/>
      <w:lvlJc w:val="left"/>
      <w:pPr>
        <w:tabs>
          <w:tab w:val="num" w:pos="1776"/>
        </w:tabs>
        <w:ind w:left="1776" w:hanging="360"/>
      </w:pPr>
      <w:rPr>
        <w:rFonts w:ascii="Times New Roman" w:eastAsia="Times New Roman" w:hAnsi="Times New Roman" w:cs="Times New Roman" w:hint="default"/>
      </w:rPr>
    </w:lvl>
    <w:lvl w:ilvl="1" w:tplc="040C0003" w:tentative="1">
      <w:start w:val="1"/>
      <w:numFmt w:val="bullet"/>
      <w:lvlText w:val="o"/>
      <w:lvlJc w:val="left"/>
      <w:pPr>
        <w:tabs>
          <w:tab w:val="num" w:pos="2496"/>
        </w:tabs>
        <w:ind w:left="2496" w:hanging="360"/>
      </w:pPr>
      <w:rPr>
        <w:rFonts w:ascii="Courier New" w:hAnsi="Courier New" w:cs="Courier New" w:hint="default"/>
      </w:rPr>
    </w:lvl>
    <w:lvl w:ilvl="2" w:tplc="040C0005" w:tentative="1">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7">
    <w:nsid w:val="19BF7093"/>
    <w:multiLevelType w:val="hybridMultilevel"/>
    <w:tmpl w:val="5922FD8C"/>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1C186C97"/>
    <w:multiLevelType w:val="hybridMultilevel"/>
    <w:tmpl w:val="518CD90E"/>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C3C62D7"/>
    <w:multiLevelType w:val="hybridMultilevel"/>
    <w:tmpl w:val="17DCB91E"/>
    <w:lvl w:ilvl="0" w:tplc="CE121FB8">
      <w:start w:val="2"/>
      <w:numFmt w:val="lowerLetter"/>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10">
    <w:nsid w:val="23A07B3F"/>
    <w:multiLevelType w:val="hybridMultilevel"/>
    <w:tmpl w:val="E74E401A"/>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1">
    <w:nsid w:val="28743583"/>
    <w:multiLevelType w:val="hybridMultilevel"/>
    <w:tmpl w:val="2AC2DD80"/>
    <w:lvl w:ilvl="0" w:tplc="08090001">
      <w:start w:val="1"/>
      <w:numFmt w:val="bullet"/>
      <w:lvlText w:val=""/>
      <w:lvlJc w:val="left"/>
      <w:pPr>
        <w:tabs>
          <w:tab w:val="num" w:pos="780"/>
        </w:tabs>
        <w:ind w:left="780" w:hanging="360"/>
      </w:pPr>
      <w:rPr>
        <w:rFonts w:ascii="Symbol" w:hAnsi="Symbol" w:hint="default"/>
      </w:rPr>
    </w:lvl>
    <w:lvl w:ilvl="1" w:tplc="359C04F6">
      <w:start w:val="5"/>
      <w:numFmt w:val="bullet"/>
      <w:lvlText w:val="-"/>
      <w:lvlJc w:val="left"/>
      <w:pPr>
        <w:tabs>
          <w:tab w:val="num" w:pos="1500"/>
        </w:tabs>
        <w:ind w:left="1500" w:hanging="360"/>
      </w:pPr>
      <w:rPr>
        <w:rFonts w:ascii="Arial" w:eastAsia="Times New Roman" w:hAnsi="Arial" w:cs="Arial"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12">
    <w:nsid w:val="299B58AA"/>
    <w:multiLevelType w:val="hybridMultilevel"/>
    <w:tmpl w:val="2AE03956"/>
    <w:lvl w:ilvl="0" w:tplc="EA289994">
      <w:start w:val="1"/>
      <w:numFmt w:val="bullet"/>
      <w:pStyle w:val="bull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0D93BDD"/>
    <w:multiLevelType w:val="hybridMultilevel"/>
    <w:tmpl w:val="7F1CFB6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30E1753D"/>
    <w:multiLevelType w:val="hybridMultilevel"/>
    <w:tmpl w:val="FB64C0B6"/>
    <w:lvl w:ilvl="0" w:tplc="F8FC661A">
      <w:start w:val="1"/>
      <w:numFmt w:val="bullet"/>
      <w:lvlText w:val=""/>
      <w:lvlJc w:val="left"/>
      <w:pPr>
        <w:tabs>
          <w:tab w:val="num" w:pos="720"/>
        </w:tabs>
        <w:ind w:left="72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nsid w:val="31EB4D13"/>
    <w:multiLevelType w:val="hybridMultilevel"/>
    <w:tmpl w:val="2980659C"/>
    <w:lvl w:ilvl="0" w:tplc="359C04F6">
      <w:start w:val="5"/>
      <w:numFmt w:val="bullet"/>
      <w:lvlText w:val="-"/>
      <w:lvlJc w:val="left"/>
      <w:pPr>
        <w:tabs>
          <w:tab w:val="num" w:pos="1842"/>
        </w:tabs>
        <w:ind w:left="1842" w:hanging="360"/>
      </w:pPr>
      <w:rPr>
        <w:rFonts w:ascii="Arial" w:eastAsia="Times New Roman" w:hAnsi="Arial" w:cs="Arial" w:hint="default"/>
      </w:rPr>
    </w:lvl>
    <w:lvl w:ilvl="1" w:tplc="08090003" w:tentative="1">
      <w:start w:val="1"/>
      <w:numFmt w:val="bullet"/>
      <w:lvlText w:val="o"/>
      <w:lvlJc w:val="left"/>
      <w:pPr>
        <w:tabs>
          <w:tab w:val="num" w:pos="1782"/>
        </w:tabs>
        <w:ind w:left="1782" w:hanging="360"/>
      </w:pPr>
      <w:rPr>
        <w:rFonts w:ascii="Courier New" w:hAnsi="Courier New" w:cs="Courier New" w:hint="default"/>
      </w:rPr>
    </w:lvl>
    <w:lvl w:ilvl="2" w:tplc="08090005" w:tentative="1">
      <w:start w:val="1"/>
      <w:numFmt w:val="bullet"/>
      <w:lvlText w:val=""/>
      <w:lvlJc w:val="left"/>
      <w:pPr>
        <w:tabs>
          <w:tab w:val="num" w:pos="2502"/>
        </w:tabs>
        <w:ind w:left="2502" w:hanging="360"/>
      </w:pPr>
      <w:rPr>
        <w:rFonts w:ascii="Wingdings" w:hAnsi="Wingdings" w:hint="default"/>
      </w:rPr>
    </w:lvl>
    <w:lvl w:ilvl="3" w:tplc="08090001" w:tentative="1">
      <w:start w:val="1"/>
      <w:numFmt w:val="bullet"/>
      <w:lvlText w:val=""/>
      <w:lvlJc w:val="left"/>
      <w:pPr>
        <w:tabs>
          <w:tab w:val="num" w:pos="3222"/>
        </w:tabs>
        <w:ind w:left="3222" w:hanging="360"/>
      </w:pPr>
      <w:rPr>
        <w:rFonts w:ascii="Symbol" w:hAnsi="Symbol" w:hint="default"/>
      </w:rPr>
    </w:lvl>
    <w:lvl w:ilvl="4" w:tplc="08090003" w:tentative="1">
      <w:start w:val="1"/>
      <w:numFmt w:val="bullet"/>
      <w:lvlText w:val="o"/>
      <w:lvlJc w:val="left"/>
      <w:pPr>
        <w:tabs>
          <w:tab w:val="num" w:pos="3942"/>
        </w:tabs>
        <w:ind w:left="3942" w:hanging="360"/>
      </w:pPr>
      <w:rPr>
        <w:rFonts w:ascii="Courier New" w:hAnsi="Courier New" w:cs="Courier New" w:hint="default"/>
      </w:rPr>
    </w:lvl>
    <w:lvl w:ilvl="5" w:tplc="08090005" w:tentative="1">
      <w:start w:val="1"/>
      <w:numFmt w:val="bullet"/>
      <w:lvlText w:val=""/>
      <w:lvlJc w:val="left"/>
      <w:pPr>
        <w:tabs>
          <w:tab w:val="num" w:pos="4662"/>
        </w:tabs>
        <w:ind w:left="4662" w:hanging="360"/>
      </w:pPr>
      <w:rPr>
        <w:rFonts w:ascii="Wingdings" w:hAnsi="Wingdings" w:hint="default"/>
      </w:rPr>
    </w:lvl>
    <w:lvl w:ilvl="6" w:tplc="08090001" w:tentative="1">
      <w:start w:val="1"/>
      <w:numFmt w:val="bullet"/>
      <w:lvlText w:val=""/>
      <w:lvlJc w:val="left"/>
      <w:pPr>
        <w:tabs>
          <w:tab w:val="num" w:pos="5382"/>
        </w:tabs>
        <w:ind w:left="5382" w:hanging="360"/>
      </w:pPr>
      <w:rPr>
        <w:rFonts w:ascii="Symbol" w:hAnsi="Symbol" w:hint="default"/>
      </w:rPr>
    </w:lvl>
    <w:lvl w:ilvl="7" w:tplc="08090003" w:tentative="1">
      <w:start w:val="1"/>
      <w:numFmt w:val="bullet"/>
      <w:lvlText w:val="o"/>
      <w:lvlJc w:val="left"/>
      <w:pPr>
        <w:tabs>
          <w:tab w:val="num" w:pos="6102"/>
        </w:tabs>
        <w:ind w:left="6102" w:hanging="360"/>
      </w:pPr>
      <w:rPr>
        <w:rFonts w:ascii="Courier New" w:hAnsi="Courier New" w:cs="Courier New" w:hint="default"/>
      </w:rPr>
    </w:lvl>
    <w:lvl w:ilvl="8" w:tplc="08090005" w:tentative="1">
      <w:start w:val="1"/>
      <w:numFmt w:val="bullet"/>
      <w:lvlText w:val=""/>
      <w:lvlJc w:val="left"/>
      <w:pPr>
        <w:tabs>
          <w:tab w:val="num" w:pos="6822"/>
        </w:tabs>
        <w:ind w:left="6822" w:hanging="360"/>
      </w:pPr>
      <w:rPr>
        <w:rFonts w:ascii="Wingdings" w:hAnsi="Wingdings" w:hint="default"/>
      </w:rPr>
    </w:lvl>
  </w:abstractNum>
  <w:abstractNum w:abstractNumId="16">
    <w:nsid w:val="34D76C49"/>
    <w:multiLevelType w:val="hybridMultilevel"/>
    <w:tmpl w:val="BE5EB0C0"/>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1">
      <w:start w:val="1"/>
      <w:numFmt w:val="bullet"/>
      <w:lvlText w:val=""/>
      <w:lvlJc w:val="left"/>
      <w:pPr>
        <w:tabs>
          <w:tab w:val="num" w:pos="2160"/>
        </w:tabs>
        <w:ind w:left="2160" w:hanging="360"/>
      </w:pPr>
      <w:rPr>
        <w:rFonts w:ascii="Symbol" w:hAnsi="Symbol"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351C3BE7"/>
    <w:multiLevelType w:val="hybridMultilevel"/>
    <w:tmpl w:val="7616C6E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nsid w:val="37D93DA3"/>
    <w:multiLevelType w:val="hybridMultilevel"/>
    <w:tmpl w:val="CCD21A4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nsid w:val="3C554241"/>
    <w:multiLevelType w:val="hybridMultilevel"/>
    <w:tmpl w:val="EFD08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F06090A"/>
    <w:multiLevelType w:val="hybridMultilevel"/>
    <w:tmpl w:val="DE6EAD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nsid w:val="45592449"/>
    <w:multiLevelType w:val="hybridMultilevel"/>
    <w:tmpl w:val="8FB0FD1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48996975"/>
    <w:multiLevelType w:val="multilevel"/>
    <w:tmpl w:val="86805480"/>
    <w:lvl w:ilvl="0">
      <w:start w:val="1"/>
      <w:numFmt w:val="decimal"/>
      <w:lvlText w:val="%1."/>
      <w:lvlJc w:val="left"/>
      <w:pPr>
        <w:tabs>
          <w:tab w:val="num" w:pos="1101"/>
        </w:tabs>
        <w:ind w:left="1101"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48CB4B96"/>
    <w:multiLevelType w:val="hybridMultilevel"/>
    <w:tmpl w:val="65642F80"/>
    <w:lvl w:ilvl="0" w:tplc="08090001">
      <w:start w:val="1"/>
      <w:numFmt w:val="bullet"/>
      <w:lvlText w:val=""/>
      <w:lvlJc w:val="left"/>
      <w:pPr>
        <w:tabs>
          <w:tab w:val="num" w:pos="1062"/>
        </w:tabs>
        <w:ind w:left="1062" w:hanging="360"/>
      </w:pPr>
      <w:rPr>
        <w:rFonts w:ascii="Symbol" w:hAnsi="Symbol" w:hint="default"/>
      </w:rPr>
    </w:lvl>
    <w:lvl w:ilvl="1" w:tplc="08090003">
      <w:start w:val="1"/>
      <w:numFmt w:val="bullet"/>
      <w:lvlText w:val="o"/>
      <w:lvlJc w:val="left"/>
      <w:pPr>
        <w:tabs>
          <w:tab w:val="num" w:pos="1782"/>
        </w:tabs>
        <w:ind w:left="1782" w:hanging="360"/>
      </w:pPr>
      <w:rPr>
        <w:rFonts w:ascii="Courier New" w:hAnsi="Courier New" w:cs="Courier New" w:hint="default"/>
      </w:rPr>
    </w:lvl>
    <w:lvl w:ilvl="2" w:tplc="08090005" w:tentative="1">
      <w:start w:val="1"/>
      <w:numFmt w:val="bullet"/>
      <w:lvlText w:val=""/>
      <w:lvlJc w:val="left"/>
      <w:pPr>
        <w:tabs>
          <w:tab w:val="num" w:pos="2502"/>
        </w:tabs>
        <w:ind w:left="2502" w:hanging="360"/>
      </w:pPr>
      <w:rPr>
        <w:rFonts w:ascii="Wingdings" w:hAnsi="Wingdings" w:hint="default"/>
      </w:rPr>
    </w:lvl>
    <w:lvl w:ilvl="3" w:tplc="08090001" w:tentative="1">
      <w:start w:val="1"/>
      <w:numFmt w:val="bullet"/>
      <w:lvlText w:val=""/>
      <w:lvlJc w:val="left"/>
      <w:pPr>
        <w:tabs>
          <w:tab w:val="num" w:pos="3222"/>
        </w:tabs>
        <w:ind w:left="3222" w:hanging="360"/>
      </w:pPr>
      <w:rPr>
        <w:rFonts w:ascii="Symbol" w:hAnsi="Symbol" w:hint="default"/>
      </w:rPr>
    </w:lvl>
    <w:lvl w:ilvl="4" w:tplc="08090003" w:tentative="1">
      <w:start w:val="1"/>
      <w:numFmt w:val="bullet"/>
      <w:lvlText w:val="o"/>
      <w:lvlJc w:val="left"/>
      <w:pPr>
        <w:tabs>
          <w:tab w:val="num" w:pos="3942"/>
        </w:tabs>
        <w:ind w:left="3942" w:hanging="360"/>
      </w:pPr>
      <w:rPr>
        <w:rFonts w:ascii="Courier New" w:hAnsi="Courier New" w:cs="Courier New" w:hint="default"/>
      </w:rPr>
    </w:lvl>
    <w:lvl w:ilvl="5" w:tplc="08090005" w:tentative="1">
      <w:start w:val="1"/>
      <w:numFmt w:val="bullet"/>
      <w:lvlText w:val=""/>
      <w:lvlJc w:val="left"/>
      <w:pPr>
        <w:tabs>
          <w:tab w:val="num" w:pos="4662"/>
        </w:tabs>
        <w:ind w:left="4662" w:hanging="360"/>
      </w:pPr>
      <w:rPr>
        <w:rFonts w:ascii="Wingdings" w:hAnsi="Wingdings" w:hint="default"/>
      </w:rPr>
    </w:lvl>
    <w:lvl w:ilvl="6" w:tplc="08090001" w:tentative="1">
      <w:start w:val="1"/>
      <w:numFmt w:val="bullet"/>
      <w:lvlText w:val=""/>
      <w:lvlJc w:val="left"/>
      <w:pPr>
        <w:tabs>
          <w:tab w:val="num" w:pos="5382"/>
        </w:tabs>
        <w:ind w:left="5382" w:hanging="360"/>
      </w:pPr>
      <w:rPr>
        <w:rFonts w:ascii="Symbol" w:hAnsi="Symbol" w:hint="default"/>
      </w:rPr>
    </w:lvl>
    <w:lvl w:ilvl="7" w:tplc="08090003" w:tentative="1">
      <w:start w:val="1"/>
      <w:numFmt w:val="bullet"/>
      <w:lvlText w:val="o"/>
      <w:lvlJc w:val="left"/>
      <w:pPr>
        <w:tabs>
          <w:tab w:val="num" w:pos="6102"/>
        </w:tabs>
        <w:ind w:left="6102" w:hanging="360"/>
      </w:pPr>
      <w:rPr>
        <w:rFonts w:ascii="Courier New" w:hAnsi="Courier New" w:cs="Courier New" w:hint="default"/>
      </w:rPr>
    </w:lvl>
    <w:lvl w:ilvl="8" w:tplc="08090005" w:tentative="1">
      <w:start w:val="1"/>
      <w:numFmt w:val="bullet"/>
      <w:lvlText w:val=""/>
      <w:lvlJc w:val="left"/>
      <w:pPr>
        <w:tabs>
          <w:tab w:val="num" w:pos="6822"/>
        </w:tabs>
        <w:ind w:left="6822" w:hanging="360"/>
      </w:pPr>
      <w:rPr>
        <w:rFonts w:ascii="Wingdings" w:hAnsi="Wingdings" w:hint="default"/>
      </w:rPr>
    </w:lvl>
  </w:abstractNum>
  <w:abstractNum w:abstractNumId="24">
    <w:nsid w:val="491B65E0"/>
    <w:multiLevelType w:val="hybridMultilevel"/>
    <w:tmpl w:val="87D80FEE"/>
    <w:lvl w:ilvl="0" w:tplc="7A4E9F36">
      <w:start w:val="1"/>
      <w:numFmt w:val="lowerLetter"/>
      <w:lvlText w:val="%1."/>
      <w:lvlJc w:val="left"/>
      <w:pPr>
        <w:tabs>
          <w:tab w:val="num" w:pos="1800"/>
        </w:tabs>
        <w:ind w:left="1800" w:hanging="360"/>
      </w:pPr>
      <w:rPr>
        <w:rFonts w:hint="default"/>
      </w:r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25">
    <w:nsid w:val="4DD07BB9"/>
    <w:multiLevelType w:val="hybridMultilevel"/>
    <w:tmpl w:val="995E20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4EAA08A1"/>
    <w:multiLevelType w:val="hybridMultilevel"/>
    <w:tmpl w:val="8DE4E84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nsid w:val="680F4562"/>
    <w:multiLevelType w:val="hybridMultilevel"/>
    <w:tmpl w:val="201E977E"/>
    <w:lvl w:ilvl="0" w:tplc="AC42F612">
      <w:numFmt w:val="bullet"/>
      <w:lvlText w:val="-"/>
      <w:lvlJc w:val="left"/>
      <w:pPr>
        <w:tabs>
          <w:tab w:val="num" w:pos="720"/>
        </w:tabs>
        <w:ind w:left="720" w:hanging="360"/>
      </w:pPr>
      <w:rPr>
        <w:rFonts w:ascii="Arial" w:eastAsia="Wingdings" w:hAnsi="Arial"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682A4F11"/>
    <w:multiLevelType w:val="hybridMultilevel"/>
    <w:tmpl w:val="AB7C21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nsid w:val="6AA45F9D"/>
    <w:multiLevelType w:val="hybridMultilevel"/>
    <w:tmpl w:val="86805480"/>
    <w:lvl w:ilvl="0" w:tplc="040C000F">
      <w:start w:val="1"/>
      <w:numFmt w:val="decimal"/>
      <w:lvlText w:val="%1."/>
      <w:lvlJc w:val="left"/>
      <w:pPr>
        <w:tabs>
          <w:tab w:val="num" w:pos="1101"/>
        </w:tabs>
        <w:ind w:left="1101"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nsid w:val="6D0C2B2C"/>
    <w:multiLevelType w:val="hybridMultilevel"/>
    <w:tmpl w:val="E6D86A88"/>
    <w:lvl w:ilvl="0" w:tplc="04090013">
      <w:start w:val="1"/>
      <w:numFmt w:val="upperRoman"/>
      <w:lvlText w:val="%1."/>
      <w:lvlJc w:val="right"/>
      <w:pPr>
        <w:tabs>
          <w:tab w:val="num" w:pos="720"/>
        </w:tabs>
        <w:ind w:left="720" w:hanging="180"/>
      </w:pPr>
      <w:rPr>
        <w:rFonts w:ascii="Times New Roman" w:hAnsi="Times New Roman" w:cs="Times New Roman"/>
      </w:rPr>
    </w:lvl>
    <w:lvl w:ilvl="1" w:tplc="04090001">
      <w:start w:val="1"/>
      <w:numFmt w:val="bullet"/>
      <w:lvlText w:val=""/>
      <w:lvlJc w:val="left"/>
      <w:pPr>
        <w:tabs>
          <w:tab w:val="num" w:pos="1440"/>
        </w:tabs>
        <w:ind w:left="1440" w:hanging="360"/>
      </w:pPr>
      <w:rPr>
        <w:rFonts w:ascii="Symbol" w:hAnsi="Symbol" w:cs="Times New Roman" w:hint="default"/>
      </w:rPr>
    </w:lvl>
    <w:lvl w:ilvl="2" w:tplc="0409001B">
      <w:start w:val="1"/>
      <w:numFmt w:val="lowerRoman"/>
      <w:lvlText w:val="%3."/>
      <w:lvlJc w:val="right"/>
      <w:pPr>
        <w:tabs>
          <w:tab w:val="num" w:pos="2160"/>
        </w:tabs>
        <w:ind w:left="2160" w:hanging="180"/>
      </w:pPr>
      <w:rPr>
        <w:rFonts w:ascii="Times New Roman" w:hAnsi="Times New Roman" w:cs="Times New Roman"/>
      </w:rPr>
    </w:lvl>
    <w:lvl w:ilvl="3" w:tplc="0409000F">
      <w:start w:val="1"/>
      <w:numFmt w:val="decimal"/>
      <w:lvlText w:val="%4."/>
      <w:lvlJc w:val="left"/>
      <w:pPr>
        <w:tabs>
          <w:tab w:val="num" w:pos="2880"/>
        </w:tabs>
        <w:ind w:left="2880" w:hanging="360"/>
      </w:pPr>
      <w:rPr>
        <w:rFonts w:ascii="Times New Roman" w:hAnsi="Times New Roman" w:cs="Times New Roman"/>
      </w:rPr>
    </w:lvl>
    <w:lvl w:ilvl="4" w:tplc="04090019">
      <w:start w:val="1"/>
      <w:numFmt w:val="lowerLetter"/>
      <w:lvlText w:val="%5."/>
      <w:lvlJc w:val="left"/>
      <w:pPr>
        <w:tabs>
          <w:tab w:val="num" w:pos="3600"/>
        </w:tabs>
        <w:ind w:left="3600" w:hanging="360"/>
      </w:pPr>
      <w:rPr>
        <w:rFonts w:ascii="Times New Roman" w:hAnsi="Times New Roman" w:cs="Times New Roman"/>
      </w:rPr>
    </w:lvl>
    <w:lvl w:ilvl="5" w:tplc="0409001B">
      <w:start w:val="1"/>
      <w:numFmt w:val="lowerRoman"/>
      <w:lvlText w:val="%6."/>
      <w:lvlJc w:val="right"/>
      <w:pPr>
        <w:tabs>
          <w:tab w:val="num" w:pos="4320"/>
        </w:tabs>
        <w:ind w:left="4320" w:hanging="180"/>
      </w:pPr>
      <w:rPr>
        <w:rFonts w:ascii="Times New Roman" w:hAnsi="Times New Roman" w:cs="Times New Roman"/>
      </w:rPr>
    </w:lvl>
    <w:lvl w:ilvl="6" w:tplc="0409000F">
      <w:start w:val="1"/>
      <w:numFmt w:val="decimal"/>
      <w:lvlText w:val="%7."/>
      <w:lvlJc w:val="left"/>
      <w:pPr>
        <w:tabs>
          <w:tab w:val="num" w:pos="5040"/>
        </w:tabs>
        <w:ind w:left="5040" w:hanging="360"/>
      </w:pPr>
      <w:rPr>
        <w:rFonts w:ascii="Times New Roman" w:hAnsi="Times New Roman" w:cs="Times New Roman"/>
      </w:rPr>
    </w:lvl>
    <w:lvl w:ilvl="7" w:tplc="04090019">
      <w:start w:val="1"/>
      <w:numFmt w:val="lowerLetter"/>
      <w:lvlText w:val="%8."/>
      <w:lvlJc w:val="left"/>
      <w:pPr>
        <w:tabs>
          <w:tab w:val="num" w:pos="5760"/>
        </w:tabs>
        <w:ind w:left="5760" w:hanging="360"/>
      </w:pPr>
      <w:rPr>
        <w:rFonts w:ascii="Times New Roman" w:hAnsi="Times New Roman" w:cs="Times New Roman"/>
      </w:rPr>
    </w:lvl>
    <w:lvl w:ilvl="8" w:tplc="0409001B">
      <w:start w:val="1"/>
      <w:numFmt w:val="lowerRoman"/>
      <w:lvlText w:val="%9."/>
      <w:lvlJc w:val="right"/>
      <w:pPr>
        <w:tabs>
          <w:tab w:val="num" w:pos="6480"/>
        </w:tabs>
        <w:ind w:left="6480" w:hanging="180"/>
      </w:pPr>
      <w:rPr>
        <w:rFonts w:ascii="Times New Roman" w:hAnsi="Times New Roman" w:cs="Times New Roman"/>
      </w:rPr>
    </w:lvl>
  </w:abstractNum>
  <w:abstractNum w:abstractNumId="31">
    <w:nsid w:val="6DEB31D9"/>
    <w:multiLevelType w:val="hybridMultilevel"/>
    <w:tmpl w:val="10CE040A"/>
    <w:lvl w:ilvl="0" w:tplc="6546C170">
      <w:start w:val="1"/>
      <w:numFmt w:val="bullet"/>
      <w:lvlText w:val="•"/>
      <w:lvlJc w:val="left"/>
      <w:pPr>
        <w:tabs>
          <w:tab w:val="num" w:pos="720"/>
        </w:tabs>
        <w:ind w:left="720" w:hanging="360"/>
      </w:pPr>
      <w:rPr>
        <w:rFonts w:ascii="Times New Roman" w:hAnsi="Times New Roman" w:hint="default"/>
      </w:rPr>
    </w:lvl>
    <w:lvl w:ilvl="1" w:tplc="65A04B20" w:tentative="1">
      <w:start w:val="1"/>
      <w:numFmt w:val="bullet"/>
      <w:lvlText w:val="•"/>
      <w:lvlJc w:val="left"/>
      <w:pPr>
        <w:tabs>
          <w:tab w:val="num" w:pos="1440"/>
        </w:tabs>
        <w:ind w:left="1440" w:hanging="360"/>
      </w:pPr>
      <w:rPr>
        <w:rFonts w:ascii="Times New Roman" w:hAnsi="Times New Roman" w:hint="default"/>
      </w:rPr>
    </w:lvl>
    <w:lvl w:ilvl="2" w:tplc="65141A6C" w:tentative="1">
      <w:start w:val="1"/>
      <w:numFmt w:val="bullet"/>
      <w:lvlText w:val="•"/>
      <w:lvlJc w:val="left"/>
      <w:pPr>
        <w:tabs>
          <w:tab w:val="num" w:pos="2160"/>
        </w:tabs>
        <w:ind w:left="2160" w:hanging="360"/>
      </w:pPr>
      <w:rPr>
        <w:rFonts w:ascii="Times New Roman" w:hAnsi="Times New Roman" w:hint="default"/>
      </w:rPr>
    </w:lvl>
    <w:lvl w:ilvl="3" w:tplc="11B0E8E2" w:tentative="1">
      <w:start w:val="1"/>
      <w:numFmt w:val="bullet"/>
      <w:lvlText w:val="•"/>
      <w:lvlJc w:val="left"/>
      <w:pPr>
        <w:tabs>
          <w:tab w:val="num" w:pos="2880"/>
        </w:tabs>
        <w:ind w:left="2880" w:hanging="360"/>
      </w:pPr>
      <w:rPr>
        <w:rFonts w:ascii="Times New Roman" w:hAnsi="Times New Roman" w:hint="default"/>
      </w:rPr>
    </w:lvl>
    <w:lvl w:ilvl="4" w:tplc="C9B4B53C" w:tentative="1">
      <w:start w:val="1"/>
      <w:numFmt w:val="bullet"/>
      <w:lvlText w:val="•"/>
      <w:lvlJc w:val="left"/>
      <w:pPr>
        <w:tabs>
          <w:tab w:val="num" w:pos="3600"/>
        </w:tabs>
        <w:ind w:left="3600" w:hanging="360"/>
      </w:pPr>
      <w:rPr>
        <w:rFonts w:ascii="Times New Roman" w:hAnsi="Times New Roman" w:hint="default"/>
      </w:rPr>
    </w:lvl>
    <w:lvl w:ilvl="5" w:tplc="44C83A22" w:tentative="1">
      <w:start w:val="1"/>
      <w:numFmt w:val="bullet"/>
      <w:lvlText w:val="•"/>
      <w:lvlJc w:val="left"/>
      <w:pPr>
        <w:tabs>
          <w:tab w:val="num" w:pos="4320"/>
        </w:tabs>
        <w:ind w:left="4320" w:hanging="360"/>
      </w:pPr>
      <w:rPr>
        <w:rFonts w:ascii="Times New Roman" w:hAnsi="Times New Roman" w:hint="default"/>
      </w:rPr>
    </w:lvl>
    <w:lvl w:ilvl="6" w:tplc="AAE0E23C" w:tentative="1">
      <w:start w:val="1"/>
      <w:numFmt w:val="bullet"/>
      <w:lvlText w:val="•"/>
      <w:lvlJc w:val="left"/>
      <w:pPr>
        <w:tabs>
          <w:tab w:val="num" w:pos="5040"/>
        </w:tabs>
        <w:ind w:left="5040" w:hanging="360"/>
      </w:pPr>
      <w:rPr>
        <w:rFonts w:ascii="Times New Roman" w:hAnsi="Times New Roman" w:hint="default"/>
      </w:rPr>
    </w:lvl>
    <w:lvl w:ilvl="7" w:tplc="A6DE1B80" w:tentative="1">
      <w:start w:val="1"/>
      <w:numFmt w:val="bullet"/>
      <w:lvlText w:val="•"/>
      <w:lvlJc w:val="left"/>
      <w:pPr>
        <w:tabs>
          <w:tab w:val="num" w:pos="5760"/>
        </w:tabs>
        <w:ind w:left="5760" w:hanging="360"/>
      </w:pPr>
      <w:rPr>
        <w:rFonts w:ascii="Times New Roman" w:hAnsi="Times New Roman" w:hint="default"/>
      </w:rPr>
    </w:lvl>
    <w:lvl w:ilvl="8" w:tplc="4630F83C" w:tentative="1">
      <w:start w:val="1"/>
      <w:numFmt w:val="bullet"/>
      <w:lvlText w:val="•"/>
      <w:lvlJc w:val="left"/>
      <w:pPr>
        <w:tabs>
          <w:tab w:val="num" w:pos="6480"/>
        </w:tabs>
        <w:ind w:left="6480" w:hanging="360"/>
      </w:pPr>
      <w:rPr>
        <w:rFonts w:ascii="Times New Roman" w:hAnsi="Times New Roman" w:hint="default"/>
      </w:rPr>
    </w:lvl>
  </w:abstractNum>
  <w:abstractNum w:abstractNumId="32">
    <w:nsid w:val="71383B97"/>
    <w:multiLevelType w:val="multilevel"/>
    <w:tmpl w:val="201E977E"/>
    <w:lvl w:ilvl="0">
      <w:numFmt w:val="bullet"/>
      <w:lvlText w:val="-"/>
      <w:lvlJc w:val="left"/>
      <w:pPr>
        <w:tabs>
          <w:tab w:val="num" w:pos="720"/>
        </w:tabs>
        <w:ind w:left="720" w:hanging="360"/>
      </w:pPr>
      <w:rPr>
        <w:rFonts w:ascii="Arial" w:eastAsia="Wingdings"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nsid w:val="71505C9E"/>
    <w:multiLevelType w:val="hybridMultilevel"/>
    <w:tmpl w:val="C8A26B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2F15860"/>
    <w:multiLevelType w:val="hybridMultilevel"/>
    <w:tmpl w:val="28B63958"/>
    <w:lvl w:ilvl="0" w:tplc="08090019">
      <w:start w:val="1"/>
      <w:numFmt w:val="lowerLetter"/>
      <w:lvlText w:val="%1."/>
      <w:lvlJc w:val="left"/>
      <w:pPr>
        <w:tabs>
          <w:tab w:val="num" w:pos="1440"/>
        </w:tabs>
        <w:ind w:left="144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5">
    <w:nsid w:val="743720C1"/>
    <w:multiLevelType w:val="hybridMultilevel"/>
    <w:tmpl w:val="6BC60226"/>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7FE70A20"/>
    <w:multiLevelType w:val="hybridMultilevel"/>
    <w:tmpl w:val="2F7C009E"/>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num w:numId="1">
    <w:abstractNumId w:val="12"/>
  </w:num>
  <w:num w:numId="2">
    <w:abstractNumId w:val="7"/>
  </w:num>
  <w:num w:numId="3">
    <w:abstractNumId w:val="35"/>
  </w:num>
  <w:num w:numId="4">
    <w:abstractNumId w:val="14"/>
  </w:num>
  <w:num w:numId="5">
    <w:abstractNumId w:val="30"/>
  </w:num>
  <w:num w:numId="6">
    <w:abstractNumId w:val="6"/>
  </w:num>
  <w:num w:numId="7">
    <w:abstractNumId w:val="3"/>
  </w:num>
  <w:num w:numId="8">
    <w:abstractNumId w:val="27"/>
  </w:num>
  <w:num w:numId="9">
    <w:abstractNumId w:val="32"/>
  </w:num>
  <w:num w:numId="10">
    <w:abstractNumId w:val="25"/>
  </w:num>
  <w:num w:numId="11">
    <w:abstractNumId w:val="36"/>
  </w:num>
  <w:num w:numId="12">
    <w:abstractNumId w:val="26"/>
  </w:num>
  <w:num w:numId="13">
    <w:abstractNumId w:val="29"/>
  </w:num>
  <w:num w:numId="14">
    <w:abstractNumId w:val="22"/>
  </w:num>
  <w:num w:numId="15">
    <w:abstractNumId w:val="34"/>
  </w:num>
  <w:num w:numId="16">
    <w:abstractNumId w:val="13"/>
  </w:num>
  <w:num w:numId="17">
    <w:abstractNumId w:val="21"/>
  </w:num>
  <w:num w:numId="18">
    <w:abstractNumId w:val="28"/>
  </w:num>
  <w:num w:numId="19">
    <w:abstractNumId w:val="10"/>
  </w:num>
  <w:num w:numId="20">
    <w:abstractNumId w:val="31"/>
  </w:num>
  <w:num w:numId="21">
    <w:abstractNumId w:val="17"/>
  </w:num>
  <w:num w:numId="22">
    <w:abstractNumId w:val="4"/>
  </w:num>
  <w:num w:numId="23">
    <w:abstractNumId w:val="24"/>
  </w:num>
  <w:num w:numId="24">
    <w:abstractNumId w:val="9"/>
  </w:num>
  <w:num w:numId="25">
    <w:abstractNumId w:val="20"/>
  </w:num>
  <w:num w:numId="26">
    <w:abstractNumId w:val="0"/>
  </w:num>
  <w:num w:numId="27">
    <w:abstractNumId w:val="16"/>
  </w:num>
  <w:num w:numId="28">
    <w:abstractNumId w:val="11"/>
  </w:num>
  <w:num w:numId="29">
    <w:abstractNumId w:val="15"/>
  </w:num>
  <w:num w:numId="30">
    <w:abstractNumId w:val="5"/>
  </w:num>
  <w:num w:numId="31">
    <w:abstractNumId w:val="1"/>
  </w:num>
  <w:num w:numId="32">
    <w:abstractNumId w:val="23"/>
  </w:num>
  <w:num w:numId="33">
    <w:abstractNumId w:val="18"/>
  </w:num>
  <w:num w:numId="34">
    <w:abstractNumId w:val="33"/>
  </w:num>
  <w:num w:numId="35">
    <w:abstractNumId w:val="19"/>
  </w:num>
  <w:num w:numId="36">
    <w:abstractNumId w:val="2"/>
  </w:num>
  <w:num w:numId="37">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stylePaneFormatFilter w:val="3F01"/>
  <w:defaultTabStop w:val="720"/>
  <w:hyphenationZone w:val="425"/>
  <w:drawingGridHorizontalSpacing w:val="57"/>
  <w:displayVerticalDrawingGridEvery w:val="2"/>
  <w:noPunctuationKerning/>
  <w:characterSpacingControl w:val="doNotCompress"/>
  <w:hdrShapeDefaults>
    <o:shapedefaults v:ext="edit" spidmax="63490"/>
  </w:hdrShapeDefaults>
  <w:footnotePr>
    <w:footnote w:id="-1"/>
    <w:footnote w:id="0"/>
  </w:footnotePr>
  <w:endnotePr>
    <w:endnote w:id="-1"/>
    <w:endnote w:id="0"/>
  </w:endnotePr>
  <w:compat/>
  <w:rsids>
    <w:rsidRoot w:val="002B0F5D"/>
    <w:rsid w:val="00002006"/>
    <w:rsid w:val="000020BE"/>
    <w:rsid w:val="000022E8"/>
    <w:rsid w:val="00005CC1"/>
    <w:rsid w:val="00012921"/>
    <w:rsid w:val="00013489"/>
    <w:rsid w:val="00026B14"/>
    <w:rsid w:val="00026C61"/>
    <w:rsid w:val="00033384"/>
    <w:rsid w:val="00056AFA"/>
    <w:rsid w:val="00060BDD"/>
    <w:rsid w:val="000624D8"/>
    <w:rsid w:val="00067CE3"/>
    <w:rsid w:val="000704FA"/>
    <w:rsid w:val="000754E9"/>
    <w:rsid w:val="00087791"/>
    <w:rsid w:val="00092A22"/>
    <w:rsid w:val="0009343B"/>
    <w:rsid w:val="00094479"/>
    <w:rsid w:val="000B5E85"/>
    <w:rsid w:val="000D607E"/>
    <w:rsid w:val="000D7075"/>
    <w:rsid w:val="000E612A"/>
    <w:rsid w:val="000F2BA3"/>
    <w:rsid w:val="000F2CD7"/>
    <w:rsid w:val="000F32FB"/>
    <w:rsid w:val="00100EFE"/>
    <w:rsid w:val="001105CD"/>
    <w:rsid w:val="00131B8F"/>
    <w:rsid w:val="00132883"/>
    <w:rsid w:val="00132B95"/>
    <w:rsid w:val="00140986"/>
    <w:rsid w:val="00143A6A"/>
    <w:rsid w:val="00145504"/>
    <w:rsid w:val="0014588F"/>
    <w:rsid w:val="0015093F"/>
    <w:rsid w:val="001510BE"/>
    <w:rsid w:val="00151DE1"/>
    <w:rsid w:val="0015295F"/>
    <w:rsid w:val="00152AC5"/>
    <w:rsid w:val="001661FA"/>
    <w:rsid w:val="00166EFA"/>
    <w:rsid w:val="0017105A"/>
    <w:rsid w:val="001730FE"/>
    <w:rsid w:val="001933FA"/>
    <w:rsid w:val="001973A4"/>
    <w:rsid w:val="001A129C"/>
    <w:rsid w:val="001C1F84"/>
    <w:rsid w:val="001C4EB7"/>
    <w:rsid w:val="001C7485"/>
    <w:rsid w:val="001D417D"/>
    <w:rsid w:val="001D4DD9"/>
    <w:rsid w:val="001F3ABE"/>
    <w:rsid w:val="001F7825"/>
    <w:rsid w:val="002003F2"/>
    <w:rsid w:val="00200ED8"/>
    <w:rsid w:val="00206E51"/>
    <w:rsid w:val="0022042E"/>
    <w:rsid w:val="00221B92"/>
    <w:rsid w:val="00226300"/>
    <w:rsid w:val="00235FCE"/>
    <w:rsid w:val="00240BD4"/>
    <w:rsid w:val="00241D33"/>
    <w:rsid w:val="00246AC7"/>
    <w:rsid w:val="00254198"/>
    <w:rsid w:val="00264399"/>
    <w:rsid w:val="002766E1"/>
    <w:rsid w:val="00282052"/>
    <w:rsid w:val="0028789A"/>
    <w:rsid w:val="00294FBF"/>
    <w:rsid w:val="00297961"/>
    <w:rsid w:val="002A73B9"/>
    <w:rsid w:val="002B0F5D"/>
    <w:rsid w:val="002C417D"/>
    <w:rsid w:val="002D02AE"/>
    <w:rsid w:val="002D68AC"/>
    <w:rsid w:val="002E01EF"/>
    <w:rsid w:val="002E1CB2"/>
    <w:rsid w:val="002E701A"/>
    <w:rsid w:val="002F0CE5"/>
    <w:rsid w:val="002F21DE"/>
    <w:rsid w:val="00304146"/>
    <w:rsid w:val="00304D81"/>
    <w:rsid w:val="00322258"/>
    <w:rsid w:val="00343D28"/>
    <w:rsid w:val="00352673"/>
    <w:rsid w:val="003551DE"/>
    <w:rsid w:val="00367255"/>
    <w:rsid w:val="00370577"/>
    <w:rsid w:val="00371276"/>
    <w:rsid w:val="0037758B"/>
    <w:rsid w:val="00385209"/>
    <w:rsid w:val="00386ECA"/>
    <w:rsid w:val="0039771D"/>
    <w:rsid w:val="003A1038"/>
    <w:rsid w:val="003B2931"/>
    <w:rsid w:val="003B462B"/>
    <w:rsid w:val="003B5095"/>
    <w:rsid w:val="003B585E"/>
    <w:rsid w:val="003C15F0"/>
    <w:rsid w:val="003D0E46"/>
    <w:rsid w:val="003D428D"/>
    <w:rsid w:val="003E099B"/>
    <w:rsid w:val="003F0E7C"/>
    <w:rsid w:val="003F1CA3"/>
    <w:rsid w:val="003F2477"/>
    <w:rsid w:val="003F3E28"/>
    <w:rsid w:val="0040236B"/>
    <w:rsid w:val="00410682"/>
    <w:rsid w:val="00415AE9"/>
    <w:rsid w:val="004161BA"/>
    <w:rsid w:val="00416262"/>
    <w:rsid w:val="0041756B"/>
    <w:rsid w:val="00427E77"/>
    <w:rsid w:val="00434605"/>
    <w:rsid w:val="004364ED"/>
    <w:rsid w:val="00437478"/>
    <w:rsid w:val="0044180B"/>
    <w:rsid w:val="00442038"/>
    <w:rsid w:val="00445390"/>
    <w:rsid w:val="00453234"/>
    <w:rsid w:val="00453F54"/>
    <w:rsid w:val="0045674E"/>
    <w:rsid w:val="00461FF6"/>
    <w:rsid w:val="00464074"/>
    <w:rsid w:val="004669B1"/>
    <w:rsid w:val="0046763B"/>
    <w:rsid w:val="00471011"/>
    <w:rsid w:val="004815D2"/>
    <w:rsid w:val="00483D6C"/>
    <w:rsid w:val="0048741C"/>
    <w:rsid w:val="004943C6"/>
    <w:rsid w:val="004A2D1F"/>
    <w:rsid w:val="004A4F29"/>
    <w:rsid w:val="004A61F4"/>
    <w:rsid w:val="004B167E"/>
    <w:rsid w:val="004C2A10"/>
    <w:rsid w:val="004C610B"/>
    <w:rsid w:val="004D4600"/>
    <w:rsid w:val="004D4A60"/>
    <w:rsid w:val="004D5CBD"/>
    <w:rsid w:val="004D7210"/>
    <w:rsid w:val="004E012A"/>
    <w:rsid w:val="004E0320"/>
    <w:rsid w:val="004E58F6"/>
    <w:rsid w:val="004F1F4E"/>
    <w:rsid w:val="004F50D3"/>
    <w:rsid w:val="00504BC6"/>
    <w:rsid w:val="00507B6F"/>
    <w:rsid w:val="0051008F"/>
    <w:rsid w:val="0051043F"/>
    <w:rsid w:val="005104CD"/>
    <w:rsid w:val="005130E3"/>
    <w:rsid w:val="00517DDF"/>
    <w:rsid w:val="00520A74"/>
    <w:rsid w:val="00532D39"/>
    <w:rsid w:val="00534E96"/>
    <w:rsid w:val="00550F38"/>
    <w:rsid w:val="00551294"/>
    <w:rsid w:val="005663F8"/>
    <w:rsid w:val="005736D5"/>
    <w:rsid w:val="00586EF8"/>
    <w:rsid w:val="00591ADA"/>
    <w:rsid w:val="0059345A"/>
    <w:rsid w:val="005940A2"/>
    <w:rsid w:val="00597050"/>
    <w:rsid w:val="005A50E3"/>
    <w:rsid w:val="005B1037"/>
    <w:rsid w:val="005B247F"/>
    <w:rsid w:val="005C0329"/>
    <w:rsid w:val="005C6EE1"/>
    <w:rsid w:val="005D04CA"/>
    <w:rsid w:val="005D3E1B"/>
    <w:rsid w:val="005F14D9"/>
    <w:rsid w:val="005F4D13"/>
    <w:rsid w:val="005F6E73"/>
    <w:rsid w:val="00603FB8"/>
    <w:rsid w:val="00612EB1"/>
    <w:rsid w:val="00614ED2"/>
    <w:rsid w:val="006259DE"/>
    <w:rsid w:val="00636D86"/>
    <w:rsid w:val="00636F46"/>
    <w:rsid w:val="00641EF0"/>
    <w:rsid w:val="00645330"/>
    <w:rsid w:val="006529A3"/>
    <w:rsid w:val="00656E30"/>
    <w:rsid w:val="00667318"/>
    <w:rsid w:val="00671216"/>
    <w:rsid w:val="006746F9"/>
    <w:rsid w:val="00682F90"/>
    <w:rsid w:val="00683918"/>
    <w:rsid w:val="00692ADA"/>
    <w:rsid w:val="00695E29"/>
    <w:rsid w:val="0069759A"/>
    <w:rsid w:val="00697EF1"/>
    <w:rsid w:val="006A5C78"/>
    <w:rsid w:val="006A5E57"/>
    <w:rsid w:val="006A5FF1"/>
    <w:rsid w:val="006B0F35"/>
    <w:rsid w:val="006B37C2"/>
    <w:rsid w:val="006B64C4"/>
    <w:rsid w:val="006B6767"/>
    <w:rsid w:val="006C1EC2"/>
    <w:rsid w:val="006C57BF"/>
    <w:rsid w:val="006D0844"/>
    <w:rsid w:val="006D4677"/>
    <w:rsid w:val="006E2784"/>
    <w:rsid w:val="006E36C8"/>
    <w:rsid w:val="00703782"/>
    <w:rsid w:val="00704E1D"/>
    <w:rsid w:val="00721C0D"/>
    <w:rsid w:val="007234C1"/>
    <w:rsid w:val="0073054C"/>
    <w:rsid w:val="00763F60"/>
    <w:rsid w:val="00765925"/>
    <w:rsid w:val="0077781E"/>
    <w:rsid w:val="007812D9"/>
    <w:rsid w:val="00792F96"/>
    <w:rsid w:val="007939EF"/>
    <w:rsid w:val="00797A13"/>
    <w:rsid w:val="007C1985"/>
    <w:rsid w:val="007D48FF"/>
    <w:rsid w:val="007E1AC4"/>
    <w:rsid w:val="007E5559"/>
    <w:rsid w:val="007E689F"/>
    <w:rsid w:val="007F69DD"/>
    <w:rsid w:val="00800D72"/>
    <w:rsid w:val="00825EE2"/>
    <w:rsid w:val="008277B3"/>
    <w:rsid w:val="00842D17"/>
    <w:rsid w:val="008578A0"/>
    <w:rsid w:val="0086283C"/>
    <w:rsid w:val="00895245"/>
    <w:rsid w:val="00895EC9"/>
    <w:rsid w:val="008C3F35"/>
    <w:rsid w:val="008C7090"/>
    <w:rsid w:val="008D39BB"/>
    <w:rsid w:val="008E3B66"/>
    <w:rsid w:val="008E4D04"/>
    <w:rsid w:val="008F0308"/>
    <w:rsid w:val="008F2747"/>
    <w:rsid w:val="008F4E77"/>
    <w:rsid w:val="00901C05"/>
    <w:rsid w:val="00907F85"/>
    <w:rsid w:val="00911CD9"/>
    <w:rsid w:val="00911EB6"/>
    <w:rsid w:val="0091368A"/>
    <w:rsid w:val="00925F19"/>
    <w:rsid w:val="0093184A"/>
    <w:rsid w:val="00933158"/>
    <w:rsid w:val="009370C5"/>
    <w:rsid w:val="00945341"/>
    <w:rsid w:val="00946694"/>
    <w:rsid w:val="00946B0F"/>
    <w:rsid w:val="00955B25"/>
    <w:rsid w:val="00956F02"/>
    <w:rsid w:val="009612AA"/>
    <w:rsid w:val="00963A96"/>
    <w:rsid w:val="009709AB"/>
    <w:rsid w:val="00974C84"/>
    <w:rsid w:val="009801BD"/>
    <w:rsid w:val="009811C5"/>
    <w:rsid w:val="0098452A"/>
    <w:rsid w:val="00985DD7"/>
    <w:rsid w:val="00987C84"/>
    <w:rsid w:val="00987EA6"/>
    <w:rsid w:val="00991B73"/>
    <w:rsid w:val="00994305"/>
    <w:rsid w:val="009A70BF"/>
    <w:rsid w:val="009B5059"/>
    <w:rsid w:val="009C6C0A"/>
    <w:rsid w:val="009D4006"/>
    <w:rsid w:val="009F1D9F"/>
    <w:rsid w:val="009F2B15"/>
    <w:rsid w:val="00A10901"/>
    <w:rsid w:val="00A11CE0"/>
    <w:rsid w:val="00A15089"/>
    <w:rsid w:val="00A2057A"/>
    <w:rsid w:val="00A206FA"/>
    <w:rsid w:val="00A2511B"/>
    <w:rsid w:val="00A561D1"/>
    <w:rsid w:val="00A61B99"/>
    <w:rsid w:val="00A65954"/>
    <w:rsid w:val="00A81449"/>
    <w:rsid w:val="00A86DB3"/>
    <w:rsid w:val="00AA0617"/>
    <w:rsid w:val="00AA1388"/>
    <w:rsid w:val="00AB11AB"/>
    <w:rsid w:val="00AB59DA"/>
    <w:rsid w:val="00AC211E"/>
    <w:rsid w:val="00AC64A7"/>
    <w:rsid w:val="00AE346B"/>
    <w:rsid w:val="00AE4DF4"/>
    <w:rsid w:val="00AF3698"/>
    <w:rsid w:val="00B002D2"/>
    <w:rsid w:val="00B0637C"/>
    <w:rsid w:val="00B12CB7"/>
    <w:rsid w:val="00B13A8C"/>
    <w:rsid w:val="00B21E2A"/>
    <w:rsid w:val="00B27AAB"/>
    <w:rsid w:val="00B30DFA"/>
    <w:rsid w:val="00B32A4E"/>
    <w:rsid w:val="00B34D70"/>
    <w:rsid w:val="00B359C3"/>
    <w:rsid w:val="00B46549"/>
    <w:rsid w:val="00B516CE"/>
    <w:rsid w:val="00B66C57"/>
    <w:rsid w:val="00B729F9"/>
    <w:rsid w:val="00B730AC"/>
    <w:rsid w:val="00B75AAB"/>
    <w:rsid w:val="00B76E90"/>
    <w:rsid w:val="00B860B3"/>
    <w:rsid w:val="00B94F2A"/>
    <w:rsid w:val="00B95D2B"/>
    <w:rsid w:val="00B9725E"/>
    <w:rsid w:val="00B977FA"/>
    <w:rsid w:val="00BA162E"/>
    <w:rsid w:val="00BB1895"/>
    <w:rsid w:val="00BB23C9"/>
    <w:rsid w:val="00BB28B8"/>
    <w:rsid w:val="00BB576B"/>
    <w:rsid w:val="00BB6D31"/>
    <w:rsid w:val="00BC1CE9"/>
    <w:rsid w:val="00BC1D6B"/>
    <w:rsid w:val="00BC5BAC"/>
    <w:rsid w:val="00BD3808"/>
    <w:rsid w:val="00BD6D92"/>
    <w:rsid w:val="00BE12F3"/>
    <w:rsid w:val="00BF2E22"/>
    <w:rsid w:val="00BF4162"/>
    <w:rsid w:val="00BF5AC8"/>
    <w:rsid w:val="00C07C2B"/>
    <w:rsid w:val="00C101CC"/>
    <w:rsid w:val="00C1541D"/>
    <w:rsid w:val="00C16C59"/>
    <w:rsid w:val="00C20986"/>
    <w:rsid w:val="00C24382"/>
    <w:rsid w:val="00C36CAA"/>
    <w:rsid w:val="00C36CC7"/>
    <w:rsid w:val="00C61489"/>
    <w:rsid w:val="00C74DFC"/>
    <w:rsid w:val="00C7667E"/>
    <w:rsid w:val="00C776B8"/>
    <w:rsid w:val="00C91A6A"/>
    <w:rsid w:val="00C97959"/>
    <w:rsid w:val="00C97B18"/>
    <w:rsid w:val="00CC1E75"/>
    <w:rsid w:val="00CC5B12"/>
    <w:rsid w:val="00CC6691"/>
    <w:rsid w:val="00CD2CC7"/>
    <w:rsid w:val="00CE26C8"/>
    <w:rsid w:val="00CE490D"/>
    <w:rsid w:val="00CE4EA4"/>
    <w:rsid w:val="00CE766E"/>
    <w:rsid w:val="00CF402A"/>
    <w:rsid w:val="00D04F57"/>
    <w:rsid w:val="00D10D0F"/>
    <w:rsid w:val="00D11377"/>
    <w:rsid w:val="00D11D1F"/>
    <w:rsid w:val="00D15488"/>
    <w:rsid w:val="00D15BE9"/>
    <w:rsid w:val="00D2157B"/>
    <w:rsid w:val="00D36722"/>
    <w:rsid w:val="00D45D1F"/>
    <w:rsid w:val="00D50AE8"/>
    <w:rsid w:val="00D55560"/>
    <w:rsid w:val="00D61C98"/>
    <w:rsid w:val="00D62C3A"/>
    <w:rsid w:val="00D636D5"/>
    <w:rsid w:val="00D64A52"/>
    <w:rsid w:val="00D66D88"/>
    <w:rsid w:val="00D72966"/>
    <w:rsid w:val="00D74895"/>
    <w:rsid w:val="00D77D42"/>
    <w:rsid w:val="00D80BF7"/>
    <w:rsid w:val="00D8111C"/>
    <w:rsid w:val="00D87951"/>
    <w:rsid w:val="00DA407E"/>
    <w:rsid w:val="00DC20FA"/>
    <w:rsid w:val="00DC2C54"/>
    <w:rsid w:val="00DC3743"/>
    <w:rsid w:val="00DC44E5"/>
    <w:rsid w:val="00DC6263"/>
    <w:rsid w:val="00DC73C7"/>
    <w:rsid w:val="00DE2F9C"/>
    <w:rsid w:val="00E050FC"/>
    <w:rsid w:val="00E05791"/>
    <w:rsid w:val="00E13A58"/>
    <w:rsid w:val="00E14E4A"/>
    <w:rsid w:val="00E2343E"/>
    <w:rsid w:val="00E245CA"/>
    <w:rsid w:val="00E27429"/>
    <w:rsid w:val="00E440C7"/>
    <w:rsid w:val="00E45ED2"/>
    <w:rsid w:val="00E4690E"/>
    <w:rsid w:val="00E515B4"/>
    <w:rsid w:val="00E567EE"/>
    <w:rsid w:val="00E5747B"/>
    <w:rsid w:val="00E61034"/>
    <w:rsid w:val="00E641E8"/>
    <w:rsid w:val="00E65712"/>
    <w:rsid w:val="00E676A8"/>
    <w:rsid w:val="00E73C4E"/>
    <w:rsid w:val="00E73EAC"/>
    <w:rsid w:val="00E759F7"/>
    <w:rsid w:val="00E82E69"/>
    <w:rsid w:val="00E91818"/>
    <w:rsid w:val="00EA097D"/>
    <w:rsid w:val="00EA6879"/>
    <w:rsid w:val="00EB1FFE"/>
    <w:rsid w:val="00EB452A"/>
    <w:rsid w:val="00EB4C8A"/>
    <w:rsid w:val="00EC58C9"/>
    <w:rsid w:val="00EC74C7"/>
    <w:rsid w:val="00ED2312"/>
    <w:rsid w:val="00EE0F2A"/>
    <w:rsid w:val="00EE1877"/>
    <w:rsid w:val="00EE2443"/>
    <w:rsid w:val="00EE422D"/>
    <w:rsid w:val="00EF4EC4"/>
    <w:rsid w:val="00EF554F"/>
    <w:rsid w:val="00F044AB"/>
    <w:rsid w:val="00F10209"/>
    <w:rsid w:val="00F14E19"/>
    <w:rsid w:val="00F20358"/>
    <w:rsid w:val="00F217E1"/>
    <w:rsid w:val="00F61115"/>
    <w:rsid w:val="00F657FE"/>
    <w:rsid w:val="00F716C4"/>
    <w:rsid w:val="00F856F8"/>
    <w:rsid w:val="00F85E17"/>
    <w:rsid w:val="00F90883"/>
    <w:rsid w:val="00FA002F"/>
    <w:rsid w:val="00FA6351"/>
    <w:rsid w:val="00FA749E"/>
    <w:rsid w:val="00FB0947"/>
    <w:rsid w:val="00FB2F4D"/>
    <w:rsid w:val="00FD6C0C"/>
    <w:rsid w:val="00FE2C2B"/>
    <w:rsid w:val="00FF26BA"/>
    <w:rsid w:val="00FF5C80"/>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130E3"/>
    <w:rPr>
      <w:sz w:val="24"/>
      <w:szCs w:val="24"/>
    </w:rPr>
  </w:style>
  <w:style w:type="paragraph" w:styleId="Titolo1">
    <w:name w:val="heading 1"/>
    <w:basedOn w:val="Normale"/>
    <w:next w:val="Normale"/>
    <w:qFormat/>
    <w:rsid w:val="009B5059"/>
    <w:pPr>
      <w:keepNext/>
      <w:spacing w:before="240" w:after="60"/>
      <w:outlineLvl w:val="0"/>
    </w:pPr>
    <w:rPr>
      <w:rFonts w:ascii="Arial" w:hAnsi="Arial" w:cs="Arial"/>
      <w:b/>
      <w:bCs/>
      <w:kern w:val="32"/>
      <w:sz w:val="32"/>
      <w:szCs w:val="32"/>
    </w:rPr>
  </w:style>
  <w:style w:type="paragraph" w:styleId="Titolo3">
    <w:name w:val="heading 3"/>
    <w:basedOn w:val="Normale"/>
    <w:next w:val="Normale"/>
    <w:qFormat/>
    <w:rsid w:val="0040236B"/>
    <w:pPr>
      <w:keepNext/>
      <w:spacing w:before="240" w:after="60"/>
      <w:outlineLvl w:val="2"/>
    </w:pPr>
    <w:rPr>
      <w:rFonts w:cs="Arial"/>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bully">
    <w:name w:val="bully"/>
    <w:basedOn w:val="Normale"/>
    <w:rsid w:val="00987EA6"/>
    <w:pPr>
      <w:numPr>
        <w:numId w:val="1"/>
      </w:numPr>
      <w:suppressAutoHyphens/>
      <w:jc w:val="both"/>
    </w:pPr>
    <w:rPr>
      <w:spacing w:val="-3"/>
    </w:rPr>
  </w:style>
  <w:style w:type="paragraph" w:styleId="Intestazione">
    <w:name w:val="header"/>
    <w:basedOn w:val="Normale"/>
    <w:rsid w:val="008F2747"/>
    <w:pPr>
      <w:tabs>
        <w:tab w:val="center" w:pos="4703"/>
        <w:tab w:val="right" w:pos="9406"/>
      </w:tabs>
    </w:pPr>
  </w:style>
  <w:style w:type="paragraph" w:styleId="Pidipagina">
    <w:name w:val="footer"/>
    <w:basedOn w:val="Normale"/>
    <w:link w:val="PidipaginaCarattere"/>
    <w:uiPriority w:val="99"/>
    <w:rsid w:val="008F2747"/>
    <w:pPr>
      <w:tabs>
        <w:tab w:val="center" w:pos="4703"/>
        <w:tab w:val="right" w:pos="9406"/>
      </w:tabs>
    </w:pPr>
  </w:style>
  <w:style w:type="paragraph" w:customStyle="1" w:styleId="text">
    <w:name w:val="text"/>
    <w:basedOn w:val="Normale"/>
    <w:rsid w:val="0040236B"/>
    <w:pPr>
      <w:spacing w:before="120" w:line="300" w:lineRule="atLeast"/>
      <w:jc w:val="both"/>
    </w:pPr>
    <w:rPr>
      <w:szCs w:val="20"/>
    </w:rPr>
  </w:style>
  <w:style w:type="paragraph" w:customStyle="1" w:styleId="Date1">
    <w:name w:val="Date1"/>
    <w:basedOn w:val="Normale"/>
    <w:rsid w:val="0040236B"/>
    <w:pPr>
      <w:spacing w:before="120" w:line="300" w:lineRule="atLeast"/>
      <w:ind w:right="-794"/>
      <w:jc w:val="right"/>
    </w:pPr>
    <w:rPr>
      <w:szCs w:val="20"/>
    </w:rPr>
  </w:style>
  <w:style w:type="paragraph" w:customStyle="1" w:styleId="address">
    <w:name w:val="address"/>
    <w:basedOn w:val="Normale"/>
    <w:uiPriority w:val="99"/>
    <w:rsid w:val="0040236B"/>
    <w:pPr>
      <w:spacing w:line="300" w:lineRule="atLeast"/>
    </w:pPr>
    <w:rPr>
      <w:szCs w:val="20"/>
    </w:rPr>
  </w:style>
  <w:style w:type="character" w:styleId="Collegamentoipertestuale">
    <w:name w:val="Hyperlink"/>
    <w:rsid w:val="00895245"/>
    <w:rPr>
      <w:color w:val="0000FF"/>
      <w:u w:val="single"/>
    </w:rPr>
  </w:style>
  <w:style w:type="paragraph" w:customStyle="1" w:styleId="Listenabsatz1">
    <w:name w:val="Listenabsatz1"/>
    <w:basedOn w:val="Normale"/>
    <w:qFormat/>
    <w:rsid w:val="00A61B99"/>
    <w:pPr>
      <w:spacing w:after="200" w:line="276" w:lineRule="auto"/>
      <w:ind w:left="720"/>
      <w:contextualSpacing/>
    </w:pPr>
    <w:rPr>
      <w:rFonts w:ascii="Calibri" w:eastAsia="Calibri" w:hAnsi="Calibri"/>
      <w:sz w:val="22"/>
      <w:szCs w:val="22"/>
      <w:lang w:val="de-DE" w:eastAsia="en-US"/>
    </w:rPr>
  </w:style>
  <w:style w:type="paragraph" w:styleId="Rientrocorpodeltesto">
    <w:name w:val="Body Text Indent"/>
    <w:basedOn w:val="Normale"/>
    <w:rsid w:val="009B5059"/>
    <w:pPr>
      <w:ind w:left="284"/>
    </w:pPr>
    <w:rPr>
      <w:rFonts w:ascii="Arial" w:eastAsia="Times" w:hAnsi="Arial"/>
      <w:sz w:val="22"/>
      <w:szCs w:val="20"/>
      <w:lang w:val="fr-FR" w:eastAsia="en-US"/>
    </w:rPr>
  </w:style>
  <w:style w:type="character" w:customStyle="1" w:styleId="part-2">
    <w:name w:val="part-2"/>
    <w:basedOn w:val="Carpredefinitoparagrafo"/>
    <w:rsid w:val="00013489"/>
  </w:style>
  <w:style w:type="character" w:customStyle="1" w:styleId="apple-style-span">
    <w:name w:val="apple-style-span"/>
    <w:basedOn w:val="Carpredefinitoparagrafo"/>
    <w:rsid w:val="00EE422D"/>
  </w:style>
  <w:style w:type="table" w:styleId="Grigliatabella">
    <w:name w:val="Table Grid"/>
    <w:basedOn w:val="Tabellanormale"/>
    <w:rsid w:val="00EE42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345A"/>
    <w:pPr>
      <w:autoSpaceDE w:val="0"/>
      <w:autoSpaceDN w:val="0"/>
      <w:adjustRightInd w:val="0"/>
    </w:pPr>
    <w:rPr>
      <w:color w:val="000000"/>
      <w:sz w:val="24"/>
      <w:szCs w:val="24"/>
    </w:rPr>
  </w:style>
  <w:style w:type="paragraph" w:styleId="Paragrafoelenco">
    <w:name w:val="List Paragraph"/>
    <w:basedOn w:val="Normale"/>
    <w:uiPriority w:val="34"/>
    <w:qFormat/>
    <w:rsid w:val="00550F38"/>
    <w:pPr>
      <w:ind w:left="720"/>
      <w:contextualSpacing/>
    </w:pPr>
  </w:style>
  <w:style w:type="character" w:customStyle="1" w:styleId="PidipaginaCarattere">
    <w:name w:val="Piè di pagina Carattere"/>
    <w:basedOn w:val="Carpredefinitoparagrafo"/>
    <w:link w:val="Pidipagina"/>
    <w:uiPriority w:val="99"/>
    <w:rsid w:val="00704E1D"/>
    <w:rPr>
      <w:sz w:val="24"/>
      <w:szCs w:val="24"/>
    </w:rPr>
  </w:style>
  <w:style w:type="paragraph" w:styleId="Testofumetto">
    <w:name w:val="Balloon Text"/>
    <w:basedOn w:val="Normale"/>
    <w:link w:val="TestofumettoCarattere"/>
    <w:rsid w:val="008C3F35"/>
    <w:rPr>
      <w:rFonts w:ascii="Tahoma" w:hAnsi="Tahoma" w:cs="Tahoma"/>
      <w:sz w:val="16"/>
      <w:szCs w:val="16"/>
    </w:rPr>
  </w:style>
  <w:style w:type="character" w:customStyle="1" w:styleId="TestofumettoCarattere">
    <w:name w:val="Testo fumetto Carattere"/>
    <w:basedOn w:val="Carpredefinitoparagrafo"/>
    <w:link w:val="Testofumetto"/>
    <w:rsid w:val="008C3F35"/>
    <w:rPr>
      <w:rFonts w:ascii="Tahoma" w:hAnsi="Tahoma" w:cs="Tahoma"/>
      <w:sz w:val="16"/>
      <w:szCs w:val="16"/>
    </w:rPr>
  </w:style>
  <w:style w:type="paragraph" w:styleId="NormaleWeb">
    <w:name w:val="Normal (Web)"/>
    <w:basedOn w:val="Normale"/>
    <w:uiPriority w:val="99"/>
    <w:unhideWhenUsed/>
    <w:rsid w:val="00933158"/>
    <w:pPr>
      <w:spacing w:before="100" w:beforeAutospacing="1" w:after="100" w:afterAutospacing="1"/>
    </w:pPr>
  </w:style>
  <w:style w:type="character" w:styleId="Collegamentovisitato">
    <w:name w:val="FollowedHyperlink"/>
    <w:basedOn w:val="Carpredefinitoparagrafo"/>
    <w:semiHidden/>
    <w:unhideWhenUsed/>
    <w:rsid w:val="00DC44E5"/>
    <w:rPr>
      <w:color w:val="800080" w:themeColor="followedHyperlink"/>
      <w:u w:val="single"/>
    </w:rPr>
  </w:style>
  <w:style w:type="character" w:styleId="Rimandocommento">
    <w:name w:val="annotation reference"/>
    <w:basedOn w:val="Carpredefinitoparagrafo"/>
    <w:semiHidden/>
    <w:unhideWhenUsed/>
    <w:rsid w:val="00DE2F9C"/>
    <w:rPr>
      <w:sz w:val="16"/>
      <w:szCs w:val="16"/>
    </w:rPr>
  </w:style>
  <w:style w:type="paragraph" w:styleId="Testocommento">
    <w:name w:val="annotation text"/>
    <w:basedOn w:val="Normale"/>
    <w:link w:val="TestocommentoCarattere"/>
    <w:semiHidden/>
    <w:unhideWhenUsed/>
    <w:rsid w:val="00DE2F9C"/>
    <w:rPr>
      <w:sz w:val="20"/>
      <w:szCs w:val="20"/>
    </w:rPr>
  </w:style>
  <w:style w:type="character" w:customStyle="1" w:styleId="TestocommentoCarattere">
    <w:name w:val="Testo commento Carattere"/>
    <w:basedOn w:val="Carpredefinitoparagrafo"/>
    <w:link w:val="Testocommento"/>
    <w:semiHidden/>
    <w:rsid w:val="00DE2F9C"/>
  </w:style>
  <w:style w:type="paragraph" w:styleId="Soggettocommento">
    <w:name w:val="annotation subject"/>
    <w:basedOn w:val="Testocommento"/>
    <w:next w:val="Testocommento"/>
    <w:link w:val="SoggettocommentoCarattere"/>
    <w:semiHidden/>
    <w:unhideWhenUsed/>
    <w:rsid w:val="00DE2F9C"/>
    <w:rPr>
      <w:b/>
      <w:bCs/>
    </w:rPr>
  </w:style>
  <w:style w:type="character" w:customStyle="1" w:styleId="SoggettocommentoCarattere">
    <w:name w:val="Soggetto commento Carattere"/>
    <w:basedOn w:val="TestocommentoCarattere"/>
    <w:link w:val="Soggettocommento"/>
    <w:semiHidden/>
    <w:rsid w:val="00DE2F9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130E3"/>
    <w:rPr>
      <w:sz w:val="24"/>
      <w:szCs w:val="24"/>
    </w:rPr>
  </w:style>
  <w:style w:type="paragraph" w:styleId="berschrift1">
    <w:name w:val="heading 1"/>
    <w:basedOn w:val="Standard"/>
    <w:next w:val="Standard"/>
    <w:qFormat/>
    <w:rsid w:val="009B5059"/>
    <w:pPr>
      <w:keepNext/>
      <w:spacing w:before="240" w:after="60"/>
      <w:outlineLvl w:val="0"/>
    </w:pPr>
    <w:rPr>
      <w:rFonts w:ascii="Arial" w:hAnsi="Arial" w:cs="Arial"/>
      <w:b/>
      <w:bCs/>
      <w:kern w:val="32"/>
      <w:sz w:val="32"/>
      <w:szCs w:val="32"/>
    </w:rPr>
  </w:style>
  <w:style w:type="paragraph" w:styleId="berschrift3">
    <w:name w:val="heading 3"/>
    <w:basedOn w:val="Standard"/>
    <w:next w:val="Standard"/>
    <w:qFormat/>
    <w:rsid w:val="0040236B"/>
    <w:pPr>
      <w:keepNext/>
      <w:spacing w:before="240" w:after="60"/>
      <w:outlineLvl w:val="2"/>
    </w:pPr>
    <w:rPr>
      <w:rFonts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ully">
    <w:name w:val="bully"/>
    <w:basedOn w:val="Standard"/>
    <w:rsid w:val="00987EA6"/>
    <w:pPr>
      <w:numPr>
        <w:numId w:val="1"/>
      </w:numPr>
      <w:suppressAutoHyphens/>
      <w:jc w:val="both"/>
    </w:pPr>
    <w:rPr>
      <w:spacing w:val="-3"/>
    </w:rPr>
  </w:style>
  <w:style w:type="paragraph" w:styleId="Kopfzeile">
    <w:name w:val="header"/>
    <w:basedOn w:val="Standard"/>
    <w:rsid w:val="008F2747"/>
    <w:pPr>
      <w:tabs>
        <w:tab w:val="center" w:pos="4703"/>
        <w:tab w:val="right" w:pos="9406"/>
      </w:tabs>
    </w:pPr>
  </w:style>
  <w:style w:type="paragraph" w:styleId="Fuzeile">
    <w:name w:val="footer"/>
    <w:basedOn w:val="Standard"/>
    <w:link w:val="FuzeileZchn"/>
    <w:uiPriority w:val="99"/>
    <w:rsid w:val="008F2747"/>
    <w:pPr>
      <w:tabs>
        <w:tab w:val="center" w:pos="4703"/>
        <w:tab w:val="right" w:pos="9406"/>
      </w:tabs>
    </w:pPr>
  </w:style>
  <w:style w:type="paragraph" w:customStyle="1" w:styleId="text">
    <w:name w:val="text"/>
    <w:basedOn w:val="Standard"/>
    <w:rsid w:val="0040236B"/>
    <w:pPr>
      <w:spacing w:before="120" w:line="300" w:lineRule="atLeast"/>
      <w:jc w:val="both"/>
    </w:pPr>
    <w:rPr>
      <w:szCs w:val="20"/>
    </w:rPr>
  </w:style>
  <w:style w:type="paragraph" w:customStyle="1" w:styleId="Date1">
    <w:name w:val="Date1"/>
    <w:basedOn w:val="Standard"/>
    <w:rsid w:val="0040236B"/>
    <w:pPr>
      <w:spacing w:before="120" w:line="300" w:lineRule="atLeast"/>
      <w:ind w:right="-794"/>
      <w:jc w:val="right"/>
    </w:pPr>
    <w:rPr>
      <w:szCs w:val="20"/>
    </w:rPr>
  </w:style>
  <w:style w:type="paragraph" w:customStyle="1" w:styleId="address">
    <w:name w:val="address"/>
    <w:basedOn w:val="Standard"/>
    <w:uiPriority w:val="99"/>
    <w:rsid w:val="0040236B"/>
    <w:pPr>
      <w:spacing w:line="300" w:lineRule="atLeast"/>
    </w:pPr>
    <w:rPr>
      <w:szCs w:val="20"/>
    </w:rPr>
  </w:style>
  <w:style w:type="character" w:styleId="Hyperlink">
    <w:name w:val="Hyperlink"/>
    <w:rsid w:val="00895245"/>
    <w:rPr>
      <w:color w:val="0000FF"/>
      <w:u w:val="single"/>
    </w:rPr>
  </w:style>
  <w:style w:type="paragraph" w:customStyle="1" w:styleId="Listenabsatz1">
    <w:name w:val="Listenabsatz1"/>
    <w:basedOn w:val="Standard"/>
    <w:qFormat/>
    <w:rsid w:val="00A61B99"/>
    <w:pPr>
      <w:spacing w:after="200" w:line="276" w:lineRule="auto"/>
      <w:ind w:left="720"/>
      <w:contextualSpacing/>
    </w:pPr>
    <w:rPr>
      <w:rFonts w:ascii="Calibri" w:eastAsia="Calibri" w:hAnsi="Calibri"/>
      <w:sz w:val="22"/>
      <w:szCs w:val="22"/>
      <w:lang w:val="de-DE" w:eastAsia="en-US"/>
    </w:rPr>
  </w:style>
  <w:style w:type="paragraph" w:styleId="Textkrper-Zeileneinzug">
    <w:name w:val="Body Text Indent"/>
    <w:basedOn w:val="Standard"/>
    <w:rsid w:val="009B5059"/>
    <w:pPr>
      <w:ind w:left="284"/>
    </w:pPr>
    <w:rPr>
      <w:rFonts w:ascii="Arial" w:eastAsia="Times" w:hAnsi="Arial"/>
      <w:sz w:val="22"/>
      <w:szCs w:val="20"/>
      <w:lang w:val="fr-FR" w:eastAsia="en-US"/>
    </w:rPr>
  </w:style>
  <w:style w:type="character" w:customStyle="1" w:styleId="part-2">
    <w:name w:val="part-2"/>
    <w:basedOn w:val="Absatz-Standardschriftart"/>
    <w:rsid w:val="00013489"/>
  </w:style>
  <w:style w:type="character" w:customStyle="1" w:styleId="apple-style-span">
    <w:name w:val="apple-style-span"/>
    <w:basedOn w:val="Absatz-Standardschriftart"/>
    <w:rsid w:val="00EE422D"/>
  </w:style>
  <w:style w:type="table" w:styleId="Tabellenraster">
    <w:name w:val="Table Grid"/>
    <w:basedOn w:val="NormaleTabelle"/>
    <w:rsid w:val="00EE42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345A"/>
    <w:pPr>
      <w:autoSpaceDE w:val="0"/>
      <w:autoSpaceDN w:val="0"/>
      <w:adjustRightInd w:val="0"/>
    </w:pPr>
    <w:rPr>
      <w:color w:val="000000"/>
      <w:sz w:val="24"/>
      <w:szCs w:val="24"/>
    </w:rPr>
  </w:style>
  <w:style w:type="paragraph" w:styleId="Listenabsatz">
    <w:name w:val="List Paragraph"/>
    <w:basedOn w:val="Standard"/>
    <w:uiPriority w:val="34"/>
    <w:qFormat/>
    <w:rsid w:val="00550F38"/>
    <w:pPr>
      <w:ind w:left="720"/>
      <w:contextualSpacing/>
    </w:pPr>
  </w:style>
  <w:style w:type="character" w:customStyle="1" w:styleId="FuzeileZchn">
    <w:name w:val="Fußzeile Zchn"/>
    <w:basedOn w:val="Absatz-Standardschriftart"/>
    <w:link w:val="Fuzeile"/>
    <w:uiPriority w:val="99"/>
    <w:rsid w:val="00704E1D"/>
    <w:rPr>
      <w:sz w:val="24"/>
      <w:szCs w:val="24"/>
    </w:rPr>
  </w:style>
  <w:style w:type="paragraph" w:styleId="Sprechblasentext">
    <w:name w:val="Balloon Text"/>
    <w:basedOn w:val="Standard"/>
    <w:link w:val="SprechblasentextZchn"/>
    <w:rsid w:val="008C3F35"/>
    <w:rPr>
      <w:rFonts w:ascii="Tahoma" w:hAnsi="Tahoma" w:cs="Tahoma"/>
      <w:sz w:val="16"/>
      <w:szCs w:val="16"/>
    </w:rPr>
  </w:style>
  <w:style w:type="character" w:customStyle="1" w:styleId="SprechblasentextZchn">
    <w:name w:val="Sprechblasentext Zchn"/>
    <w:basedOn w:val="Absatz-Standardschriftart"/>
    <w:link w:val="Sprechblasentext"/>
    <w:rsid w:val="008C3F35"/>
    <w:rPr>
      <w:rFonts w:ascii="Tahoma" w:hAnsi="Tahoma" w:cs="Tahoma"/>
      <w:sz w:val="16"/>
      <w:szCs w:val="16"/>
    </w:rPr>
  </w:style>
  <w:style w:type="paragraph" w:styleId="StandardWeb">
    <w:name w:val="Normal (Web)"/>
    <w:basedOn w:val="Standard"/>
    <w:uiPriority w:val="99"/>
    <w:unhideWhenUsed/>
    <w:rsid w:val="00933158"/>
    <w:pPr>
      <w:spacing w:before="100" w:beforeAutospacing="1" w:after="100" w:afterAutospacing="1"/>
    </w:pPr>
  </w:style>
  <w:style w:type="character" w:styleId="BesuchterHyperlink">
    <w:name w:val="FollowedHyperlink"/>
    <w:basedOn w:val="Absatz-Standardschriftart"/>
    <w:semiHidden/>
    <w:unhideWhenUsed/>
    <w:rsid w:val="00DC44E5"/>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99460649">
      <w:bodyDiv w:val="1"/>
      <w:marLeft w:val="0"/>
      <w:marRight w:val="0"/>
      <w:marTop w:val="0"/>
      <w:marBottom w:val="0"/>
      <w:divBdr>
        <w:top w:val="none" w:sz="0" w:space="0" w:color="auto"/>
        <w:left w:val="none" w:sz="0" w:space="0" w:color="auto"/>
        <w:bottom w:val="none" w:sz="0" w:space="0" w:color="auto"/>
        <w:right w:val="none" w:sz="0" w:space="0" w:color="auto"/>
      </w:divBdr>
    </w:div>
    <w:div w:id="469640425">
      <w:bodyDiv w:val="1"/>
      <w:marLeft w:val="0"/>
      <w:marRight w:val="0"/>
      <w:marTop w:val="0"/>
      <w:marBottom w:val="0"/>
      <w:divBdr>
        <w:top w:val="none" w:sz="0" w:space="0" w:color="auto"/>
        <w:left w:val="none" w:sz="0" w:space="0" w:color="auto"/>
        <w:bottom w:val="none" w:sz="0" w:space="0" w:color="auto"/>
        <w:right w:val="none" w:sz="0" w:space="0" w:color="auto"/>
      </w:divBdr>
    </w:div>
    <w:div w:id="623389376">
      <w:bodyDiv w:val="1"/>
      <w:marLeft w:val="0"/>
      <w:marRight w:val="0"/>
      <w:marTop w:val="0"/>
      <w:marBottom w:val="0"/>
      <w:divBdr>
        <w:top w:val="none" w:sz="0" w:space="0" w:color="auto"/>
        <w:left w:val="none" w:sz="0" w:space="0" w:color="auto"/>
        <w:bottom w:val="none" w:sz="0" w:space="0" w:color="auto"/>
        <w:right w:val="none" w:sz="0" w:space="0" w:color="auto"/>
      </w:divBdr>
      <w:divsChild>
        <w:div w:id="3211880">
          <w:marLeft w:val="0"/>
          <w:marRight w:val="0"/>
          <w:marTop w:val="0"/>
          <w:marBottom w:val="0"/>
          <w:divBdr>
            <w:top w:val="none" w:sz="0" w:space="0" w:color="auto"/>
            <w:left w:val="none" w:sz="0" w:space="0" w:color="auto"/>
            <w:bottom w:val="none" w:sz="0" w:space="0" w:color="auto"/>
            <w:right w:val="none" w:sz="0" w:space="0" w:color="auto"/>
          </w:divBdr>
        </w:div>
        <w:div w:id="332952350">
          <w:marLeft w:val="0"/>
          <w:marRight w:val="0"/>
          <w:marTop w:val="0"/>
          <w:marBottom w:val="0"/>
          <w:divBdr>
            <w:top w:val="none" w:sz="0" w:space="0" w:color="auto"/>
            <w:left w:val="none" w:sz="0" w:space="0" w:color="auto"/>
            <w:bottom w:val="none" w:sz="0" w:space="0" w:color="auto"/>
            <w:right w:val="none" w:sz="0" w:space="0" w:color="auto"/>
          </w:divBdr>
        </w:div>
        <w:div w:id="408114872">
          <w:marLeft w:val="0"/>
          <w:marRight w:val="0"/>
          <w:marTop w:val="0"/>
          <w:marBottom w:val="0"/>
          <w:divBdr>
            <w:top w:val="none" w:sz="0" w:space="0" w:color="auto"/>
            <w:left w:val="none" w:sz="0" w:space="0" w:color="auto"/>
            <w:bottom w:val="none" w:sz="0" w:space="0" w:color="auto"/>
            <w:right w:val="none" w:sz="0" w:space="0" w:color="auto"/>
          </w:divBdr>
        </w:div>
        <w:div w:id="880898966">
          <w:marLeft w:val="0"/>
          <w:marRight w:val="0"/>
          <w:marTop w:val="0"/>
          <w:marBottom w:val="0"/>
          <w:divBdr>
            <w:top w:val="none" w:sz="0" w:space="0" w:color="auto"/>
            <w:left w:val="none" w:sz="0" w:space="0" w:color="auto"/>
            <w:bottom w:val="none" w:sz="0" w:space="0" w:color="auto"/>
            <w:right w:val="none" w:sz="0" w:space="0" w:color="auto"/>
          </w:divBdr>
        </w:div>
        <w:div w:id="1482575261">
          <w:marLeft w:val="0"/>
          <w:marRight w:val="0"/>
          <w:marTop w:val="0"/>
          <w:marBottom w:val="0"/>
          <w:divBdr>
            <w:top w:val="none" w:sz="0" w:space="0" w:color="auto"/>
            <w:left w:val="none" w:sz="0" w:space="0" w:color="auto"/>
            <w:bottom w:val="none" w:sz="0" w:space="0" w:color="auto"/>
            <w:right w:val="none" w:sz="0" w:space="0" w:color="auto"/>
          </w:divBdr>
        </w:div>
        <w:div w:id="1521970018">
          <w:marLeft w:val="0"/>
          <w:marRight w:val="0"/>
          <w:marTop w:val="0"/>
          <w:marBottom w:val="0"/>
          <w:divBdr>
            <w:top w:val="none" w:sz="0" w:space="0" w:color="auto"/>
            <w:left w:val="none" w:sz="0" w:space="0" w:color="auto"/>
            <w:bottom w:val="none" w:sz="0" w:space="0" w:color="auto"/>
            <w:right w:val="none" w:sz="0" w:space="0" w:color="auto"/>
          </w:divBdr>
        </w:div>
        <w:div w:id="1582907484">
          <w:marLeft w:val="0"/>
          <w:marRight w:val="0"/>
          <w:marTop w:val="0"/>
          <w:marBottom w:val="0"/>
          <w:divBdr>
            <w:top w:val="none" w:sz="0" w:space="0" w:color="auto"/>
            <w:left w:val="none" w:sz="0" w:space="0" w:color="auto"/>
            <w:bottom w:val="none" w:sz="0" w:space="0" w:color="auto"/>
            <w:right w:val="none" w:sz="0" w:space="0" w:color="auto"/>
          </w:divBdr>
        </w:div>
        <w:div w:id="1876504679">
          <w:marLeft w:val="0"/>
          <w:marRight w:val="0"/>
          <w:marTop w:val="0"/>
          <w:marBottom w:val="0"/>
          <w:divBdr>
            <w:top w:val="none" w:sz="0" w:space="0" w:color="auto"/>
            <w:left w:val="none" w:sz="0" w:space="0" w:color="auto"/>
            <w:bottom w:val="none" w:sz="0" w:space="0" w:color="auto"/>
            <w:right w:val="none" w:sz="0" w:space="0" w:color="auto"/>
          </w:divBdr>
        </w:div>
        <w:div w:id="1899245171">
          <w:marLeft w:val="0"/>
          <w:marRight w:val="0"/>
          <w:marTop w:val="0"/>
          <w:marBottom w:val="0"/>
          <w:divBdr>
            <w:top w:val="none" w:sz="0" w:space="0" w:color="auto"/>
            <w:left w:val="none" w:sz="0" w:space="0" w:color="auto"/>
            <w:bottom w:val="none" w:sz="0" w:space="0" w:color="auto"/>
            <w:right w:val="none" w:sz="0" w:space="0" w:color="auto"/>
          </w:divBdr>
        </w:div>
      </w:divsChild>
    </w:div>
    <w:div w:id="628557145">
      <w:bodyDiv w:val="1"/>
      <w:marLeft w:val="0"/>
      <w:marRight w:val="0"/>
      <w:marTop w:val="0"/>
      <w:marBottom w:val="0"/>
      <w:divBdr>
        <w:top w:val="none" w:sz="0" w:space="0" w:color="auto"/>
        <w:left w:val="none" w:sz="0" w:space="0" w:color="auto"/>
        <w:bottom w:val="none" w:sz="0" w:space="0" w:color="auto"/>
        <w:right w:val="none" w:sz="0" w:space="0" w:color="auto"/>
      </w:divBdr>
    </w:div>
    <w:div w:id="717245297">
      <w:bodyDiv w:val="1"/>
      <w:marLeft w:val="0"/>
      <w:marRight w:val="0"/>
      <w:marTop w:val="0"/>
      <w:marBottom w:val="0"/>
      <w:divBdr>
        <w:top w:val="none" w:sz="0" w:space="0" w:color="auto"/>
        <w:left w:val="none" w:sz="0" w:space="0" w:color="auto"/>
        <w:bottom w:val="none" w:sz="0" w:space="0" w:color="auto"/>
        <w:right w:val="none" w:sz="0" w:space="0" w:color="auto"/>
      </w:divBdr>
    </w:div>
    <w:div w:id="808060701">
      <w:bodyDiv w:val="1"/>
      <w:marLeft w:val="0"/>
      <w:marRight w:val="0"/>
      <w:marTop w:val="0"/>
      <w:marBottom w:val="0"/>
      <w:divBdr>
        <w:top w:val="none" w:sz="0" w:space="0" w:color="auto"/>
        <w:left w:val="none" w:sz="0" w:space="0" w:color="auto"/>
        <w:bottom w:val="none" w:sz="0" w:space="0" w:color="auto"/>
        <w:right w:val="none" w:sz="0" w:space="0" w:color="auto"/>
      </w:divBdr>
    </w:div>
    <w:div w:id="1214847708">
      <w:bodyDiv w:val="1"/>
      <w:marLeft w:val="0"/>
      <w:marRight w:val="0"/>
      <w:marTop w:val="0"/>
      <w:marBottom w:val="0"/>
      <w:divBdr>
        <w:top w:val="none" w:sz="0" w:space="0" w:color="auto"/>
        <w:left w:val="none" w:sz="0" w:space="0" w:color="auto"/>
        <w:bottom w:val="none" w:sz="0" w:space="0" w:color="auto"/>
        <w:right w:val="none" w:sz="0" w:space="0" w:color="auto"/>
      </w:divBdr>
    </w:div>
    <w:div w:id="1513760626">
      <w:bodyDiv w:val="1"/>
      <w:marLeft w:val="0"/>
      <w:marRight w:val="0"/>
      <w:marTop w:val="0"/>
      <w:marBottom w:val="0"/>
      <w:divBdr>
        <w:top w:val="none" w:sz="0" w:space="0" w:color="auto"/>
        <w:left w:val="none" w:sz="0" w:space="0" w:color="auto"/>
        <w:bottom w:val="none" w:sz="0" w:space="0" w:color="auto"/>
        <w:right w:val="none" w:sz="0" w:space="0" w:color="auto"/>
      </w:divBdr>
    </w:div>
    <w:div w:id="1744596990">
      <w:bodyDiv w:val="1"/>
      <w:marLeft w:val="0"/>
      <w:marRight w:val="0"/>
      <w:marTop w:val="0"/>
      <w:marBottom w:val="0"/>
      <w:divBdr>
        <w:top w:val="none" w:sz="0" w:space="0" w:color="auto"/>
        <w:left w:val="none" w:sz="0" w:space="0" w:color="auto"/>
        <w:bottom w:val="none" w:sz="0" w:space="0" w:color="auto"/>
        <w:right w:val="none" w:sz="0" w:space="0" w:color="auto"/>
      </w:divBdr>
    </w:div>
    <w:div w:id="1836257527">
      <w:bodyDiv w:val="1"/>
      <w:marLeft w:val="0"/>
      <w:marRight w:val="0"/>
      <w:marTop w:val="0"/>
      <w:marBottom w:val="0"/>
      <w:divBdr>
        <w:top w:val="none" w:sz="0" w:space="0" w:color="auto"/>
        <w:left w:val="none" w:sz="0" w:space="0" w:color="auto"/>
        <w:bottom w:val="none" w:sz="0" w:space="0" w:color="auto"/>
        <w:right w:val="none" w:sz="0" w:space="0" w:color="auto"/>
      </w:divBdr>
    </w:div>
    <w:div w:id="1916083020">
      <w:bodyDiv w:val="1"/>
      <w:marLeft w:val="0"/>
      <w:marRight w:val="0"/>
      <w:marTop w:val="0"/>
      <w:marBottom w:val="0"/>
      <w:divBdr>
        <w:top w:val="none" w:sz="0" w:space="0" w:color="auto"/>
        <w:left w:val="none" w:sz="0" w:space="0" w:color="auto"/>
        <w:bottom w:val="none" w:sz="0" w:space="0" w:color="auto"/>
        <w:right w:val="none" w:sz="0" w:space="0" w:color="auto"/>
      </w:divBdr>
      <w:divsChild>
        <w:div w:id="31542736">
          <w:marLeft w:val="0"/>
          <w:marRight w:val="0"/>
          <w:marTop w:val="0"/>
          <w:marBottom w:val="0"/>
          <w:divBdr>
            <w:top w:val="none" w:sz="0" w:space="0" w:color="auto"/>
            <w:left w:val="none" w:sz="0" w:space="0" w:color="auto"/>
            <w:bottom w:val="none" w:sz="0" w:space="0" w:color="auto"/>
            <w:right w:val="none" w:sz="0" w:space="0" w:color="auto"/>
          </w:divBdr>
        </w:div>
        <w:div w:id="347953076">
          <w:marLeft w:val="0"/>
          <w:marRight w:val="0"/>
          <w:marTop w:val="0"/>
          <w:marBottom w:val="0"/>
          <w:divBdr>
            <w:top w:val="none" w:sz="0" w:space="0" w:color="auto"/>
            <w:left w:val="none" w:sz="0" w:space="0" w:color="auto"/>
            <w:bottom w:val="none" w:sz="0" w:space="0" w:color="auto"/>
            <w:right w:val="none" w:sz="0" w:space="0" w:color="auto"/>
          </w:divBdr>
        </w:div>
        <w:div w:id="748116524">
          <w:marLeft w:val="0"/>
          <w:marRight w:val="0"/>
          <w:marTop w:val="0"/>
          <w:marBottom w:val="0"/>
          <w:divBdr>
            <w:top w:val="none" w:sz="0" w:space="0" w:color="auto"/>
            <w:left w:val="none" w:sz="0" w:space="0" w:color="auto"/>
            <w:bottom w:val="none" w:sz="0" w:space="0" w:color="auto"/>
            <w:right w:val="none" w:sz="0" w:space="0" w:color="auto"/>
          </w:divBdr>
        </w:div>
        <w:div w:id="771045972">
          <w:marLeft w:val="0"/>
          <w:marRight w:val="0"/>
          <w:marTop w:val="0"/>
          <w:marBottom w:val="0"/>
          <w:divBdr>
            <w:top w:val="none" w:sz="0" w:space="0" w:color="auto"/>
            <w:left w:val="none" w:sz="0" w:space="0" w:color="auto"/>
            <w:bottom w:val="none" w:sz="0" w:space="0" w:color="auto"/>
            <w:right w:val="none" w:sz="0" w:space="0" w:color="auto"/>
          </w:divBdr>
        </w:div>
        <w:div w:id="875697827">
          <w:marLeft w:val="0"/>
          <w:marRight w:val="0"/>
          <w:marTop w:val="0"/>
          <w:marBottom w:val="0"/>
          <w:divBdr>
            <w:top w:val="none" w:sz="0" w:space="0" w:color="auto"/>
            <w:left w:val="none" w:sz="0" w:space="0" w:color="auto"/>
            <w:bottom w:val="none" w:sz="0" w:space="0" w:color="auto"/>
            <w:right w:val="none" w:sz="0" w:space="0" w:color="auto"/>
          </w:divBdr>
        </w:div>
        <w:div w:id="1022053827">
          <w:marLeft w:val="0"/>
          <w:marRight w:val="0"/>
          <w:marTop w:val="0"/>
          <w:marBottom w:val="0"/>
          <w:divBdr>
            <w:top w:val="none" w:sz="0" w:space="0" w:color="auto"/>
            <w:left w:val="none" w:sz="0" w:space="0" w:color="auto"/>
            <w:bottom w:val="none" w:sz="0" w:space="0" w:color="auto"/>
            <w:right w:val="none" w:sz="0" w:space="0" w:color="auto"/>
          </w:divBdr>
        </w:div>
        <w:div w:id="1054888036">
          <w:marLeft w:val="0"/>
          <w:marRight w:val="0"/>
          <w:marTop w:val="0"/>
          <w:marBottom w:val="0"/>
          <w:divBdr>
            <w:top w:val="none" w:sz="0" w:space="0" w:color="auto"/>
            <w:left w:val="none" w:sz="0" w:space="0" w:color="auto"/>
            <w:bottom w:val="none" w:sz="0" w:space="0" w:color="auto"/>
            <w:right w:val="none" w:sz="0" w:space="0" w:color="auto"/>
          </w:divBdr>
        </w:div>
        <w:div w:id="1202547831">
          <w:marLeft w:val="0"/>
          <w:marRight w:val="0"/>
          <w:marTop w:val="0"/>
          <w:marBottom w:val="0"/>
          <w:divBdr>
            <w:top w:val="none" w:sz="0" w:space="0" w:color="auto"/>
            <w:left w:val="none" w:sz="0" w:space="0" w:color="auto"/>
            <w:bottom w:val="none" w:sz="0" w:space="0" w:color="auto"/>
            <w:right w:val="none" w:sz="0" w:space="0" w:color="auto"/>
          </w:divBdr>
        </w:div>
        <w:div w:id="1369453125">
          <w:marLeft w:val="0"/>
          <w:marRight w:val="0"/>
          <w:marTop w:val="0"/>
          <w:marBottom w:val="0"/>
          <w:divBdr>
            <w:top w:val="none" w:sz="0" w:space="0" w:color="auto"/>
            <w:left w:val="none" w:sz="0" w:space="0" w:color="auto"/>
            <w:bottom w:val="none" w:sz="0" w:space="0" w:color="auto"/>
            <w:right w:val="none" w:sz="0" w:space="0" w:color="auto"/>
          </w:divBdr>
        </w:div>
      </w:divsChild>
    </w:div>
    <w:div w:id="21346712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cost.eu/download/COST_Vademecum_Part_1" TargetMode="External"/><Relationship Id="rId18" Type="http://schemas.openxmlformats.org/officeDocument/2006/relationships/hyperlink" Target="http://www.consilium.europa.eu/igcpdf/en/09/st00/st00295.en09.pdf" TargetMode="External"/><Relationship Id="rId26" Type="http://schemas.openxmlformats.org/officeDocument/2006/relationships/hyperlink" Target="mailto:nvnicolescu@unitbv.ro" TargetMode="External"/><Relationship Id="rId39"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yperlink" Target="mailto:piotr.mederski@up.poznan.pl" TargetMode="External"/><Relationship Id="rId34" Type="http://schemas.openxmlformats.org/officeDocument/2006/relationships/hyperlink" Target="http://www.cost.eu/module/download/35812" TargetMode="External"/><Relationship Id="rId42" Type="http://schemas.openxmlformats.org/officeDocument/2006/relationships/package" Target="embeddings/Presentazione_di_Microsoft_Office_PowerPoint2.pptx"/><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cost.eu/download/COST_Overview_July2013.pdf" TargetMode="External"/><Relationship Id="rId17" Type="http://schemas.openxmlformats.org/officeDocument/2006/relationships/hyperlink" Target="http://www.cost.eu/download/COST_doc._4112_11" TargetMode="External"/><Relationship Id="rId25" Type="http://schemas.openxmlformats.org/officeDocument/2006/relationships/hyperlink" Target="mailto:pdkofman@gmail.com" TargetMode="External"/><Relationship Id="rId33" Type="http://schemas.openxmlformats.org/officeDocument/2006/relationships/image" Target="media/image3.png"/><Relationship Id="rId38" Type="http://schemas.openxmlformats.org/officeDocument/2006/relationships/oleObject" Target="embeddings/oleObject1.bin"/><Relationship Id="rId46" Type="http://schemas.openxmlformats.org/officeDocument/2006/relationships/package" Target="embeddings/Presentazione_di_Microsoft_Office_PowerPoint3.pptx"/><Relationship Id="rId2" Type="http://schemas.openxmlformats.org/officeDocument/2006/relationships/numbering" Target="numbering.xml"/><Relationship Id="rId16" Type="http://schemas.openxmlformats.org/officeDocument/2006/relationships/hyperlink" Target="http://www.cost.eu/download/st04115.en13.pdf" TargetMode="External"/><Relationship Id="rId20" Type="http://schemas.openxmlformats.org/officeDocument/2006/relationships/hyperlink" Target="mailto:morgan.vuillermoz@fcba.fr" TargetMode="External"/><Relationship Id="rId29" Type="http://schemas.openxmlformats.org/officeDocument/2006/relationships/hyperlink" Target="mailto:Janine.schweier@fobawi.uni-freiburg.de" TargetMode="External"/><Relationship Id="rId41"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st.eu/domains_actions/fps/Actions/FP1202?management" TargetMode="External"/><Relationship Id="rId24" Type="http://schemas.openxmlformats.org/officeDocument/2006/relationships/hyperlink" Target="mailto:dagnija.lazdina@silava.lv" TargetMode="External"/><Relationship Id="rId32" Type="http://schemas.openxmlformats.org/officeDocument/2006/relationships/comments" Target="comments.xml"/><Relationship Id="rId37" Type="http://schemas.openxmlformats.org/officeDocument/2006/relationships/image" Target="media/image5.emf"/><Relationship Id="rId40" Type="http://schemas.openxmlformats.org/officeDocument/2006/relationships/package" Target="embeddings/Presentazione_di_Microsoft_Office_PowerPoint1.pptx"/><Relationship Id="rId45"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hyperlink" Target="http://www.cost.eu/download/st04114.en13.pdf" TargetMode="External"/><Relationship Id="rId23" Type="http://schemas.openxmlformats.org/officeDocument/2006/relationships/hyperlink" Target="http://www.cost.eu/download/financial_rapporteur_template" TargetMode="External"/><Relationship Id="rId28" Type="http://schemas.openxmlformats.org/officeDocument/2006/relationships/hyperlink" Target="mailto:magagnotti@ivalsa.cnr.it" TargetMode="External"/><Relationship Id="rId36" Type="http://schemas.openxmlformats.org/officeDocument/2006/relationships/oleObject" Target="embeddings/Documento_di_Microsoft_Office_Word_97_-_20031.doc"/><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www.consilium.europa.eu/igcpdf/en/10/st04/st04160.en10.pdf" TargetMode="External"/><Relationship Id="rId31" Type="http://schemas.openxmlformats.org/officeDocument/2006/relationships/hyperlink" Target="mailto:fps@cost.eu" TargetMode="External"/><Relationship Id="rId44"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cost.eu/download/st04112.en13.pdf" TargetMode="External"/><Relationship Id="rId22" Type="http://schemas.openxmlformats.org/officeDocument/2006/relationships/hyperlink" Target="mailto:indrek.jakobson@eramets.ee" TargetMode="External"/><Relationship Id="rId27" Type="http://schemas.openxmlformats.org/officeDocument/2006/relationships/hyperlink" Target="mailto:halilbarisozel@yahoo.com" TargetMode="External"/><Relationship Id="rId30" Type="http://schemas.openxmlformats.org/officeDocument/2006/relationships/hyperlink" Target="mailto:D.Bartlett@greenwich.ac.uk" TargetMode="External"/><Relationship Id="rId35" Type="http://schemas.openxmlformats.org/officeDocument/2006/relationships/image" Target="media/image4.emf"/><Relationship Id="rId43" Type="http://schemas.openxmlformats.org/officeDocument/2006/relationships/image" Target="media/image8.emf"/><Relationship Id="rId48" Type="http://schemas.openxmlformats.org/officeDocument/2006/relationships/header" Target="header1.xml"/><Relationship Id="rId8" Type="http://schemas.openxmlformats.org/officeDocument/2006/relationships/hyperlink" Target="http://www.cost.eu/domains_actions/fps/Actions/FP1202?parties" TargetMode="External"/><Relationship Id="rId51"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39CEFF-4176-4DC0-ACA8-0482F8A58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13</Pages>
  <Words>4304</Words>
  <Characters>24536</Characters>
  <Application>Microsoft Office Word</Application>
  <DocSecurity>0</DocSecurity>
  <Lines>204</Lines>
  <Paragraphs>57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FPS MC1 minutes</vt:lpstr>
      <vt:lpstr>FPS MC1 minutes</vt:lpstr>
    </vt:vector>
  </TitlesOfParts>
  <Company>ESF-COST</Company>
  <LinksUpToDate>false</LinksUpToDate>
  <CharactersWithSpaces>28783</CharactersWithSpaces>
  <SharedDoc>false</SharedDoc>
  <HLinks>
    <vt:vector size="48" baseType="variant">
      <vt:variant>
        <vt:i4>5767248</vt:i4>
      </vt:variant>
      <vt:variant>
        <vt:i4>21</vt:i4>
      </vt:variant>
      <vt:variant>
        <vt:i4>0</vt:i4>
      </vt:variant>
      <vt:variant>
        <vt:i4>5</vt:i4>
      </vt:variant>
      <vt:variant>
        <vt:lpwstr>http://www.consilium.europa.eu/igcpdf/en/09/st00/st00295.en09.pdf</vt:lpwstr>
      </vt:variant>
      <vt:variant>
        <vt:lpwstr/>
      </vt:variant>
      <vt:variant>
        <vt:i4>2097247</vt:i4>
      </vt:variant>
      <vt:variant>
        <vt:i4>18</vt:i4>
      </vt:variant>
      <vt:variant>
        <vt:i4>0</vt:i4>
      </vt:variant>
      <vt:variant>
        <vt:i4>5</vt:i4>
      </vt:variant>
      <vt:variant>
        <vt:lpwstr>http://www.cost.eu/download/COST_doc._4112_11</vt:lpwstr>
      </vt:variant>
      <vt:variant>
        <vt:lpwstr/>
      </vt:variant>
      <vt:variant>
        <vt:i4>5767178</vt:i4>
      </vt:variant>
      <vt:variant>
        <vt:i4>15</vt:i4>
      </vt:variant>
      <vt:variant>
        <vt:i4>0</vt:i4>
      </vt:variant>
      <vt:variant>
        <vt:i4>5</vt:i4>
      </vt:variant>
      <vt:variant>
        <vt:lpwstr>http://www.cost.esf.org/module/download/8320</vt:lpwstr>
      </vt:variant>
      <vt:variant>
        <vt:lpwstr/>
      </vt:variant>
      <vt:variant>
        <vt:i4>5832714</vt:i4>
      </vt:variant>
      <vt:variant>
        <vt:i4>12</vt:i4>
      </vt:variant>
      <vt:variant>
        <vt:i4>0</vt:i4>
      </vt:variant>
      <vt:variant>
        <vt:i4>5</vt:i4>
      </vt:variant>
      <vt:variant>
        <vt:lpwstr>http://www.cost.esf.org/module/download/8321</vt:lpwstr>
      </vt:variant>
      <vt:variant>
        <vt:lpwstr/>
      </vt:variant>
      <vt:variant>
        <vt:i4>2621473</vt:i4>
      </vt:variant>
      <vt:variant>
        <vt:i4>9</vt:i4>
      </vt:variant>
      <vt:variant>
        <vt:i4>0</vt:i4>
      </vt:variant>
      <vt:variant>
        <vt:i4>5</vt:i4>
      </vt:variant>
      <vt:variant>
        <vt:lpwstr>http://www.cost.esf.org/participate/guidelines</vt:lpwstr>
      </vt:variant>
      <vt:variant>
        <vt:lpwstr/>
      </vt:variant>
      <vt:variant>
        <vt:i4>5439576</vt:i4>
      </vt:variant>
      <vt:variant>
        <vt:i4>6</vt:i4>
      </vt:variant>
      <vt:variant>
        <vt:i4>0</vt:i4>
      </vt:variant>
      <vt:variant>
        <vt:i4>5</vt:i4>
      </vt:variant>
      <vt:variant>
        <vt:lpwstr>http://www.consilium.europa.eu/igcpdf/en/10/st04/st04159.en10.pdf</vt:lpwstr>
      </vt:variant>
      <vt:variant>
        <vt:lpwstr/>
      </vt:variant>
      <vt:variant>
        <vt:i4>3932164</vt:i4>
      </vt:variant>
      <vt:variant>
        <vt:i4>3</vt:i4>
      </vt:variant>
      <vt:variant>
        <vt:i4>0</vt:i4>
      </vt:variant>
      <vt:variant>
        <vt:i4>5</vt:i4>
      </vt:variant>
      <vt:variant>
        <vt:lpwstr>mailto:fps@cost.eu</vt:lpwstr>
      </vt:variant>
      <vt:variant>
        <vt:lpwstr/>
      </vt:variant>
      <vt:variant>
        <vt:i4>5832704</vt:i4>
      </vt:variant>
      <vt:variant>
        <vt:i4>0</vt:i4>
      </vt:variant>
      <vt:variant>
        <vt:i4>0</vt:i4>
      </vt:variant>
      <vt:variant>
        <vt:i4>5</vt:i4>
      </vt:variant>
      <vt:variant>
        <vt:lpwstr>http://www.cost.esf.org/module/download/6163</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FPS MC1 minutes</dc:title>
  <dc:subject/>
  <dc:creator>mlangbein</dc:creator>
  <cp:keywords/>
  <dc:description/>
  <cp:lastModifiedBy>janine</cp:lastModifiedBy>
  <cp:revision>7</cp:revision>
  <cp:lastPrinted>2013-11-08T16:30:00Z</cp:lastPrinted>
  <dcterms:created xsi:type="dcterms:W3CDTF">2013-10-25T13:42:00Z</dcterms:created>
  <dcterms:modified xsi:type="dcterms:W3CDTF">2014-02-18T09:08:00Z</dcterms:modified>
</cp:coreProperties>
</file>